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4A4DA2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CA63104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4A4DA2">
              <w:rPr>
                <w:rFonts w:ascii="Arial" w:eastAsiaTheme="minorEastAsia" w:hAnsi="Arial" w:cs="Arial"/>
                <w:b/>
                <w:bCs/>
              </w:rPr>
              <w:t>Amir Sarwar</w:t>
            </w:r>
          </w:p>
          <w:p w14:paraId="4EB3344E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4A4DA2">
              <w:rPr>
                <w:rFonts w:ascii="Arial" w:eastAsiaTheme="minorEastAsia" w:hAnsi="Arial" w:cs="Arial"/>
              </w:rPr>
              <w:t xml:space="preserve">Asst. Director TTP </w:t>
            </w:r>
          </w:p>
          <w:p w14:paraId="4BEA639C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9FC3840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4A4DA2">
              <w:rPr>
                <w:rFonts w:ascii="Arial" w:eastAsiaTheme="minorEastAsia" w:hAnsi="Arial" w:cs="Arial"/>
                <w:b/>
                <w:bCs/>
              </w:rPr>
              <w:t>Ghulam Ahmed Joya</w:t>
            </w:r>
          </w:p>
          <w:p w14:paraId="5C06F49F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4A4DA2">
              <w:rPr>
                <w:rFonts w:ascii="Arial" w:eastAsiaTheme="minorEastAsia" w:hAnsi="Arial" w:cs="Arial"/>
              </w:rPr>
              <w:t>Manager PVTC</w:t>
            </w:r>
          </w:p>
          <w:p w14:paraId="11E35DE4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A95BD68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4A4DA2">
              <w:rPr>
                <w:rFonts w:ascii="Arial" w:eastAsiaTheme="minorEastAsia" w:hAnsi="Arial" w:cs="Arial"/>
                <w:b/>
                <w:bCs/>
              </w:rPr>
              <w:t>Khurram Ejaz</w:t>
            </w:r>
          </w:p>
          <w:p w14:paraId="3D9026DB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4A4DA2">
              <w:rPr>
                <w:rFonts w:ascii="Arial" w:eastAsiaTheme="minorEastAsia" w:hAnsi="Arial" w:cs="Arial"/>
              </w:rPr>
              <w:t>Dy. Director PCRWR</w:t>
            </w:r>
          </w:p>
          <w:p w14:paraId="5E2F84DC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08DBF0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4A4DA2">
              <w:rPr>
                <w:rFonts w:ascii="Arial" w:eastAsiaTheme="minorEastAsia" w:hAnsi="Arial" w:cs="Arial"/>
                <w:b/>
                <w:bCs/>
              </w:rPr>
              <w:t>Dr. Adil Hussain</w:t>
            </w:r>
          </w:p>
          <w:p w14:paraId="4EEA753B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4A4DA2">
              <w:rPr>
                <w:rFonts w:ascii="Arial" w:eastAsiaTheme="minorEastAsia" w:hAnsi="Arial" w:cs="Arial"/>
              </w:rPr>
              <w:t xml:space="preserve">Farm Manager            Research Farm </w:t>
            </w:r>
            <w:proofErr w:type="spellStart"/>
            <w:r w:rsidRPr="004A4DA2">
              <w:rPr>
                <w:rFonts w:ascii="Arial" w:eastAsiaTheme="minorEastAsia" w:hAnsi="Arial" w:cs="Arial"/>
              </w:rPr>
              <w:t>Koont</w:t>
            </w:r>
            <w:proofErr w:type="spellEnd"/>
            <w:r w:rsidRPr="004A4DA2">
              <w:rPr>
                <w:rFonts w:ascii="Arial" w:eastAsiaTheme="minorEastAsia" w:hAnsi="Arial" w:cs="Arial"/>
              </w:rPr>
              <w:t>.</w:t>
            </w:r>
          </w:p>
          <w:p w14:paraId="13A0399E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4CF2C6E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4A4DA2">
              <w:rPr>
                <w:rFonts w:ascii="Arial" w:eastAsiaTheme="minorEastAsia" w:hAnsi="Arial" w:cs="Arial"/>
                <w:b/>
                <w:bCs/>
              </w:rPr>
              <w:t>Ammar Siddique</w:t>
            </w:r>
          </w:p>
          <w:p w14:paraId="1AE83D1F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4A4DA2">
              <w:rPr>
                <w:rFonts w:ascii="Arial" w:eastAsiaTheme="minorEastAsia" w:hAnsi="Arial" w:cs="Arial"/>
              </w:rPr>
              <w:t>Water management Officer Irrigation department</w:t>
            </w:r>
          </w:p>
          <w:p w14:paraId="5A7D9AD6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FA9F603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4A4DA2">
              <w:rPr>
                <w:rFonts w:ascii="Arial" w:eastAsiaTheme="minorEastAsia" w:hAnsi="Arial" w:cs="Arial"/>
                <w:b/>
                <w:bCs/>
              </w:rPr>
              <w:t>M Arham Mahfooz</w:t>
            </w:r>
          </w:p>
          <w:p w14:paraId="564F84A4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4A4DA2">
              <w:rPr>
                <w:rFonts w:ascii="Arial" w:eastAsiaTheme="minorEastAsia" w:hAnsi="Arial" w:cs="Arial"/>
              </w:rPr>
              <w:t>Data Engineer Vision Developer</w:t>
            </w:r>
          </w:p>
          <w:p w14:paraId="43A06038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A98199C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4A4DA2">
              <w:rPr>
                <w:rFonts w:ascii="Arial" w:eastAsiaTheme="minorEastAsia" w:hAnsi="Arial" w:cs="Arial"/>
                <w:b/>
                <w:bCs/>
              </w:rPr>
              <w:t>M. Farooq</w:t>
            </w:r>
          </w:p>
          <w:p w14:paraId="381B6AA3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4A4DA2">
              <w:rPr>
                <w:rFonts w:ascii="Arial" w:eastAsiaTheme="minorEastAsia" w:hAnsi="Arial" w:cs="Arial"/>
              </w:rPr>
              <w:t xml:space="preserve">Subject Expert MNSUA Multan </w:t>
            </w:r>
          </w:p>
          <w:p w14:paraId="0ED6B786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E4B4E05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4A4DA2">
              <w:rPr>
                <w:rFonts w:ascii="Arial" w:eastAsiaTheme="minorEastAsia" w:hAnsi="Arial" w:cs="Arial"/>
                <w:b/>
                <w:bCs/>
              </w:rPr>
              <w:t>Dr. Mubeen Sarwar</w:t>
            </w:r>
          </w:p>
          <w:p w14:paraId="09FCF474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4A4DA2">
              <w:rPr>
                <w:rFonts w:ascii="Arial" w:eastAsiaTheme="minorEastAsia" w:hAnsi="Arial" w:cs="Arial"/>
              </w:rPr>
              <w:t>Assistant Professor University of Layyah</w:t>
            </w:r>
          </w:p>
          <w:p w14:paraId="483AC96D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24E38C9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4A4DA2">
              <w:rPr>
                <w:rFonts w:ascii="Arial" w:eastAsiaTheme="minorEastAsia" w:hAnsi="Arial" w:cs="Arial"/>
                <w:b/>
                <w:bCs/>
              </w:rPr>
              <w:t>Umair Ali</w:t>
            </w:r>
          </w:p>
          <w:p w14:paraId="5DE536DB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4A4DA2">
              <w:rPr>
                <w:rFonts w:ascii="Arial" w:eastAsiaTheme="minorEastAsia" w:hAnsi="Arial" w:cs="Arial"/>
              </w:rPr>
              <w:t xml:space="preserve">Project engineer AI </w:t>
            </w:r>
            <w:proofErr w:type="spellStart"/>
            <w:r w:rsidRPr="004A4DA2">
              <w:rPr>
                <w:rFonts w:ascii="Arial" w:eastAsiaTheme="minorEastAsia" w:hAnsi="Arial" w:cs="Arial"/>
              </w:rPr>
              <w:t>Mudasr</w:t>
            </w:r>
            <w:proofErr w:type="spellEnd"/>
            <w:r w:rsidRPr="004A4DA2">
              <w:rPr>
                <w:rFonts w:ascii="Arial" w:eastAsiaTheme="minorEastAsia" w:hAnsi="Arial" w:cs="Arial"/>
              </w:rPr>
              <w:t xml:space="preserve"> LTD</w:t>
            </w:r>
          </w:p>
          <w:p w14:paraId="3D766678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245ED8D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4A4DA2">
              <w:rPr>
                <w:rFonts w:ascii="Arial" w:eastAsiaTheme="minorEastAsia" w:hAnsi="Arial" w:cs="Arial"/>
                <w:b/>
                <w:bCs/>
              </w:rPr>
              <w:t>Abdullah Manzoor</w:t>
            </w:r>
          </w:p>
          <w:p w14:paraId="4FB6F989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4A4DA2">
              <w:rPr>
                <w:rFonts w:ascii="Arial" w:eastAsiaTheme="minorEastAsia" w:hAnsi="Arial" w:cs="Arial"/>
              </w:rPr>
              <w:t>Site In-charge, DHA</w:t>
            </w:r>
          </w:p>
          <w:p w14:paraId="398FE945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F4C725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4A4DA2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2988B06F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4A4DA2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7BE54B91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4A4DA2">
              <w:rPr>
                <w:rFonts w:ascii="Arial" w:eastAsiaTheme="minorEastAsia" w:hAnsi="Arial" w:cs="Arial"/>
              </w:rPr>
              <w:t>Deputy Manager, NAVTAC, Islamabad</w:t>
            </w:r>
          </w:p>
          <w:p w14:paraId="2690F130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21818D7D" w14:textId="77777777" w:rsidR="00A0622D" w:rsidRPr="004A4DA2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4A4DA2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021DC018" w:rsidR="00A0622D" w:rsidRPr="004A4DA2" w:rsidRDefault="00A0622D" w:rsidP="007A0985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4A4DA2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4A4DA2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A4DA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4A4DA2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A4DA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7777777" w:rsidR="00A0622D" w:rsidRPr="004A4DA2" w:rsidRDefault="00A0622D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4A4DA2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Water Conservation Supervisor </w:t>
            </w:r>
          </w:p>
          <w:p w14:paraId="49A6F403" w14:textId="2DA61C14" w:rsidR="00A0622D" w:rsidRPr="004A4DA2" w:rsidRDefault="006316CF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52"/>
                <w:szCs w:val="52"/>
              </w:rPr>
            </w:pPr>
            <w:r w:rsidRPr="004A4DA2"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  <w:t>0712WCS02 Carry out Water Resource Assessment and Monitoring</w:t>
            </w:r>
          </w:p>
          <w:p w14:paraId="6029659F" w14:textId="293320FE" w:rsidR="00A0622D" w:rsidRPr="004A4DA2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A4DA2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4A4DA2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4A4DA2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4A4DA2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4A4DA2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4A4DA2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4A4DA2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4A4DA2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4A4DA2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Pr="004A4DA2" w:rsidRDefault="00A0622D" w:rsidP="005D4E0C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A4DA2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082B2628" w:rsidR="00A0622D" w:rsidRPr="004A4DA2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A4DA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Pr="004A4DA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4A4DA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4A4DA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4A4DA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December, 2025</w:t>
            </w:r>
          </w:p>
          <w:p w14:paraId="4998843B" w14:textId="77777777" w:rsidR="00A0622D" w:rsidRPr="004A4DA2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4A4DA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4A4DA2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4A4DA2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4A4DA2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4A4DA2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A4DA2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4A4DA2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A4DA2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4A4DA2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A4DA2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4A4DA2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4A4DA2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Pr="004A4DA2" w:rsidRDefault="007A098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9E7C95" w14:textId="0706F6C5" w:rsidR="008D7F73" w:rsidRPr="004A4DA2" w:rsidRDefault="007A0985" w:rsidP="007A0985">
      <w:pPr>
        <w:rPr>
          <w:rFonts w:ascii="Arial" w:hAnsi="Arial" w:cs="Arial"/>
          <w:b/>
          <w:sz w:val="32"/>
        </w:rPr>
      </w:pPr>
      <w:r w:rsidRPr="004A4DA2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4A4DA2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4A4DA2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4A4DA2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4A4DA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A4DA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57793A6F" w:rsidR="008D7F73" w:rsidRPr="004A4DA2" w:rsidRDefault="007A0985" w:rsidP="00FD4DAF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4A4DA2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4A4DA2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8616FF" w:rsidRPr="004A4DA2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4A4DA2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A4DA2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4A4DA2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0857049B" w14:textId="5A8FF2A9" w:rsidR="00706C07" w:rsidRPr="004A4DA2" w:rsidRDefault="00262544" w:rsidP="00756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0712WCS02 Carry out Water Resource Assessment and Monitoring</w:t>
            </w:r>
          </w:p>
        </w:tc>
      </w:tr>
      <w:tr w:rsidR="008D7F73" w:rsidRPr="004A4DA2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4A4DA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A4DA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4A4DA2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4DA2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4A4DA2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4A4DA2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4A4DA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4DA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4A4DA2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4A4DA2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4A4DA2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4A4DA2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4A4DA2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4A4DA2">
        <w:rPr>
          <w:rFonts w:ascii="Arial" w:hAnsi="Arial" w:cs="Arial"/>
          <w:b/>
          <w:bCs/>
          <w:sz w:val="32"/>
        </w:rPr>
        <w:t>Section A1:</w:t>
      </w:r>
      <w:r w:rsidRPr="004A4DA2">
        <w:rPr>
          <w:rFonts w:ascii="Arial" w:hAnsi="Arial" w:cs="Arial"/>
          <w:sz w:val="32"/>
        </w:rPr>
        <w:t xml:space="preserve"> </w:t>
      </w:r>
      <w:r w:rsidRPr="004A4DA2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4A4DA2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4A4DA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4DA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4A4DA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Pr="004A4DA2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A4DA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4A4DA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4A4DA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4A4DA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4A4DA2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4A4DA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4A4DA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5DB919E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Perform identification of sectoral water demand</w:t>
            </w:r>
          </w:p>
          <w:p w14:paraId="436E2D92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Determine water sources &amp; supply characteristics</w:t>
            </w:r>
          </w:p>
          <w:p w14:paraId="74D70557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Analyze data on water use</w:t>
            </w:r>
          </w:p>
          <w:p w14:paraId="77F4C97F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Estimate sectoral water demand</w:t>
            </w:r>
          </w:p>
          <w:p w14:paraId="04E306C0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Develop water conservation audit report</w:t>
            </w:r>
          </w:p>
          <w:p w14:paraId="14869FBC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Perform hydraulic conductivity test</w:t>
            </w:r>
          </w:p>
          <w:p w14:paraId="0BAABAAE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Determine nutrients</w:t>
            </w:r>
          </w:p>
          <w:p w14:paraId="516014CC" w14:textId="2E8B3E83" w:rsidR="00663130" w:rsidRPr="004A4DA2" w:rsidRDefault="0075632B" w:rsidP="00180A7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A4DA2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2F915F70" w14:textId="7E532147" w:rsidR="00AC2190" w:rsidRPr="004A4DA2" w:rsidRDefault="00262544" w:rsidP="00180A7B">
            <w:pPr>
              <w:jc w:val="both"/>
              <w:rPr>
                <w:rFonts w:ascii="Arial" w:hAnsi="Arial" w:cs="Arial"/>
                <w:bCs/>
              </w:rPr>
            </w:pPr>
            <w:r w:rsidRPr="004A4DA2">
              <w:rPr>
                <w:rFonts w:ascii="Arial" w:hAnsi="Arial" w:cs="Arial"/>
                <w:bCs/>
              </w:rPr>
              <w:t>Measure and verify water flow, levels, or usage at identified points using appropriate instruments and field methods to support water management decisions.</w:t>
            </w:r>
            <w:r w:rsidR="00663130" w:rsidRPr="004A4DA2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  <w:tr w:rsidR="008D7F73" w:rsidRPr="004A4DA2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4A4DA2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4DA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4A4DA2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4A4DA2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4A4DA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A4DA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4A4DA2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4DA2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4A4DA2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4A4DA2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4A4DA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4A4DA2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4A4DA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4DA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46D234B7" w14:textId="77777777" w:rsidR="00262544" w:rsidRPr="004A4DA2" w:rsidRDefault="00262544" w:rsidP="00262544">
            <w:pPr>
              <w:numPr>
                <w:ilvl w:val="0"/>
                <w:numId w:val="1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4A4DA2">
              <w:rPr>
                <w:rFonts w:ascii="Arial" w:eastAsia="Times New Roman" w:hAnsi="Arial" w:cs="Arial"/>
                <w:color w:val="000000"/>
              </w:rPr>
              <w:t>Identify major water-using sectors (agriculture, domestic, industrial, ecological) within a defined study area.</w:t>
            </w:r>
          </w:p>
          <w:p w14:paraId="093D33C4" w14:textId="77777777" w:rsidR="00262544" w:rsidRPr="004A4DA2" w:rsidRDefault="00262544" w:rsidP="00262544">
            <w:pPr>
              <w:numPr>
                <w:ilvl w:val="0"/>
                <w:numId w:val="1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4A4DA2">
              <w:rPr>
                <w:rFonts w:ascii="Arial" w:eastAsia="Times New Roman" w:hAnsi="Arial" w:cs="Arial"/>
                <w:color w:val="000000"/>
              </w:rPr>
              <w:t>Describe physical, seasonal, and qualitative characteristics of identified water sources.</w:t>
            </w:r>
          </w:p>
          <w:p w14:paraId="0BF78D2B" w14:textId="77777777" w:rsidR="00262544" w:rsidRPr="004A4DA2" w:rsidRDefault="00262544" w:rsidP="00262544">
            <w:pPr>
              <w:numPr>
                <w:ilvl w:val="0"/>
                <w:numId w:val="1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4A4DA2">
              <w:rPr>
                <w:rFonts w:ascii="Arial" w:eastAsia="Times New Roman" w:hAnsi="Arial" w:cs="Arial"/>
                <w:color w:val="000000"/>
              </w:rPr>
              <w:t>Conduct hydraulic conductivity tests using approved field or laboratory procedures.</w:t>
            </w:r>
          </w:p>
          <w:p w14:paraId="32EF6F7B" w14:textId="77777777" w:rsidR="00262544" w:rsidRPr="004A4DA2" w:rsidRDefault="00262544" w:rsidP="00262544">
            <w:pPr>
              <w:numPr>
                <w:ilvl w:val="0"/>
                <w:numId w:val="1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4A4DA2">
              <w:rPr>
                <w:rFonts w:ascii="Arial" w:eastAsia="Times New Roman" w:hAnsi="Arial" w:cs="Arial"/>
                <w:color w:val="000000"/>
              </w:rPr>
              <w:t>Determine basic nutrient levels in water or soil samples using standard tests.</w:t>
            </w:r>
          </w:p>
          <w:p w14:paraId="269498C1" w14:textId="77777777" w:rsidR="00262544" w:rsidRPr="004A4DA2" w:rsidRDefault="00262544" w:rsidP="00262544">
            <w:pPr>
              <w:numPr>
                <w:ilvl w:val="0"/>
                <w:numId w:val="1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4A4DA2">
              <w:rPr>
                <w:rFonts w:ascii="Arial" w:eastAsia="Times New Roman" w:hAnsi="Arial" w:cs="Arial"/>
                <w:color w:val="000000"/>
              </w:rPr>
              <w:t>Evaluate the impact of water quality and nutrients on water use and management.</w:t>
            </w:r>
          </w:p>
          <w:p w14:paraId="41324192" w14:textId="681445E9" w:rsidR="004D4A38" w:rsidRPr="004A4DA2" w:rsidRDefault="00262544" w:rsidP="00262544">
            <w:pPr>
              <w:numPr>
                <w:ilvl w:val="0"/>
                <w:numId w:val="1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4A4DA2">
              <w:rPr>
                <w:rFonts w:ascii="Arial" w:eastAsia="Times New Roman" w:hAnsi="Arial" w:cs="Arial"/>
                <w:color w:val="000000"/>
              </w:rPr>
              <w:t>Prepare a concise water conservation audit report with findings, analysis, and practical recommendations.</w:t>
            </w:r>
          </w:p>
        </w:tc>
      </w:tr>
    </w:tbl>
    <w:p w14:paraId="1A316973" w14:textId="77777777" w:rsidR="00BD22D9" w:rsidRPr="004A4DA2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3E892F68" w14:textId="77777777" w:rsidR="00262544" w:rsidRPr="004A4DA2" w:rsidRDefault="00262544">
      <w:pPr>
        <w:rPr>
          <w:rFonts w:ascii="Arial" w:hAnsi="Arial" w:cs="Arial"/>
          <w:b/>
          <w:bCs/>
          <w:sz w:val="32"/>
        </w:rPr>
      </w:pPr>
      <w:r w:rsidRPr="004A4DA2">
        <w:rPr>
          <w:rFonts w:ascii="Arial" w:hAnsi="Arial" w:cs="Arial"/>
          <w:b/>
          <w:bCs/>
          <w:sz w:val="32"/>
        </w:rPr>
        <w:br w:type="page"/>
      </w:r>
    </w:p>
    <w:p w14:paraId="6A5287F5" w14:textId="6CCAE391" w:rsidR="008D7F73" w:rsidRPr="004A4DA2" w:rsidRDefault="00F037EF" w:rsidP="00A1658D">
      <w:pPr>
        <w:jc w:val="center"/>
        <w:rPr>
          <w:rFonts w:ascii="Arial" w:hAnsi="Arial" w:cs="Arial"/>
          <w:b/>
          <w:sz w:val="32"/>
        </w:rPr>
      </w:pPr>
      <w:r w:rsidRPr="004A4DA2">
        <w:rPr>
          <w:rFonts w:ascii="Arial" w:hAnsi="Arial" w:cs="Arial"/>
          <w:b/>
          <w:bCs/>
          <w:sz w:val="32"/>
        </w:rPr>
        <w:lastRenderedPageBreak/>
        <w:t>Section A2:</w:t>
      </w:r>
      <w:r w:rsidRPr="004A4DA2">
        <w:rPr>
          <w:rFonts w:ascii="Arial" w:hAnsi="Arial" w:cs="Arial"/>
          <w:sz w:val="32"/>
        </w:rPr>
        <w:t xml:space="preserve"> </w:t>
      </w:r>
      <w:r w:rsidR="008D7F73" w:rsidRPr="004A4DA2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4A4DA2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4A4DA2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34455273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Perform identification of sectoral water demand</w:t>
            </w:r>
          </w:p>
          <w:p w14:paraId="6278DC8B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Determine water sources &amp; supply characteristics</w:t>
            </w:r>
          </w:p>
          <w:p w14:paraId="51B1A75F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Analyze data on water use</w:t>
            </w:r>
          </w:p>
          <w:p w14:paraId="276ED06A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Estimate sectoral water demand</w:t>
            </w:r>
          </w:p>
          <w:p w14:paraId="613E315F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Develop water conservation audit report</w:t>
            </w:r>
          </w:p>
          <w:p w14:paraId="29F8F290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Perform hydraulic conductivity test</w:t>
            </w:r>
          </w:p>
          <w:p w14:paraId="4E7E4B1D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Determine nutrients</w:t>
            </w:r>
          </w:p>
          <w:p w14:paraId="5E147857" w14:textId="77777777" w:rsidR="00262544" w:rsidRPr="004A4DA2" w:rsidRDefault="00262544" w:rsidP="002625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48FAA991" w14:textId="01ADEDEF" w:rsidR="008D7F73" w:rsidRPr="004A4DA2" w:rsidRDefault="00262544" w:rsidP="004A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Measure and verify water flow, levels, or usage at identified points using appropriate instruments and field methods to support water management decisions.</w:t>
            </w:r>
          </w:p>
        </w:tc>
      </w:tr>
    </w:tbl>
    <w:p w14:paraId="0DF96F13" w14:textId="77777777" w:rsidR="008D7F73" w:rsidRPr="004A4DA2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4A4DA2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4A4DA2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4A4DA2" w:rsidRDefault="008D7F73" w:rsidP="009851B9">
            <w:pPr>
              <w:rPr>
                <w:rFonts w:ascii="Arial" w:hAnsi="Arial" w:cs="Arial"/>
              </w:rPr>
            </w:pPr>
            <w:r w:rsidRPr="004A4DA2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4A4DA2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4A4DA2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4A4DA2" w:rsidRDefault="008D7F73" w:rsidP="009851B9">
            <w:pPr>
              <w:rPr>
                <w:rFonts w:ascii="Arial" w:hAnsi="Arial" w:cs="Arial"/>
                <w:b/>
              </w:rPr>
            </w:pPr>
            <w:r w:rsidRPr="004A4DA2">
              <w:rPr>
                <w:rFonts w:ascii="Arial" w:hAnsi="Arial" w:cs="Arial"/>
                <w:b/>
              </w:rPr>
              <w:t>No</w:t>
            </w:r>
          </w:p>
        </w:tc>
      </w:tr>
      <w:tr w:rsidR="00262544" w:rsidRPr="004A4DA2" w14:paraId="6FDAD804" w14:textId="77777777" w:rsidTr="00493EDB">
        <w:trPr>
          <w:trHeight w:val="432"/>
        </w:trPr>
        <w:tc>
          <w:tcPr>
            <w:tcW w:w="7087" w:type="dxa"/>
          </w:tcPr>
          <w:p w14:paraId="69F0CBD2" w14:textId="47DE6931" w:rsidR="00262544" w:rsidRPr="004A4DA2" w:rsidRDefault="00262544" w:rsidP="00262544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Identify major water-using sectors (agriculture, domestic, industrial, ecological) within a defined study area.</w:t>
            </w:r>
          </w:p>
        </w:tc>
        <w:tc>
          <w:tcPr>
            <w:tcW w:w="1063" w:type="dxa"/>
            <w:vAlign w:val="center"/>
          </w:tcPr>
          <w:p w14:paraId="55C8328C" w14:textId="6431F665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FA4E60" id="Rounded Rectangle 32" o:spid="_x0000_s1026" style="position:absolute;margin-left:9.15pt;margin-top:6.55pt;width:28.5pt;height:12.9pt;z-index:25265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0CC0FE" id="Rounded Rectangle 33" o:spid="_x0000_s1026" style="position:absolute;margin-left:9.6pt;margin-top:6.55pt;width:28.5pt;height:12.9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2544" w:rsidRPr="004A4DA2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66F5599F" w:rsidR="00262544" w:rsidRPr="004A4DA2" w:rsidRDefault="00262544" w:rsidP="00262544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Collect and organize baseline data relevant to sectoral water demand.</w:t>
            </w:r>
          </w:p>
        </w:tc>
        <w:tc>
          <w:tcPr>
            <w:tcW w:w="1063" w:type="dxa"/>
            <w:vAlign w:val="center"/>
          </w:tcPr>
          <w:p w14:paraId="0068A829" w14:textId="2B265D33" w:rsidR="00262544" w:rsidRPr="004A4DA2" w:rsidRDefault="00262544" w:rsidP="00262544">
            <w:pPr>
              <w:jc w:val="center"/>
              <w:rPr>
                <w:rFonts w:ascii="Arial" w:hAnsi="Arial" w:cs="Arial"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82F340" id="Rounded Rectangle 10" o:spid="_x0000_s1026" style="position:absolute;margin-left:8.7pt;margin-top:3.2pt;width:28.5pt;height:12.9pt;z-index:25264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262544" w:rsidRPr="004A4DA2" w:rsidRDefault="00262544" w:rsidP="00262544">
            <w:pPr>
              <w:jc w:val="center"/>
              <w:rPr>
                <w:rFonts w:ascii="Arial" w:hAnsi="Arial" w:cs="Arial"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1280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E2AAFD" id="Rounded Rectangle 11" o:spid="_x0000_s1026" style="position:absolute;margin-left:9.5pt;margin-top:2.35pt;width:28.5pt;height:12.9pt;z-index:25264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2544" w:rsidRPr="004A4DA2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4CC6D9B9" w:rsidR="00262544" w:rsidRPr="004A4DA2" w:rsidRDefault="00262544" w:rsidP="00262544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Determine available surface and groundwater sources in the study area.</w:t>
            </w:r>
          </w:p>
        </w:tc>
        <w:tc>
          <w:tcPr>
            <w:tcW w:w="1063" w:type="dxa"/>
            <w:vAlign w:val="center"/>
          </w:tcPr>
          <w:p w14:paraId="65D1BD74" w14:textId="06506827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59A5EC" id="Rounded Rectangle 12" o:spid="_x0000_s1026" style="position:absolute;margin-left:8.8pt;margin-top:3.4pt;width:28.5pt;height:12.9pt;z-index:25264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3328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B33699" id="Rounded Rectangle 4" o:spid="_x0000_s1026" style="position:absolute;margin-left:9.5pt;margin-top:3.4pt;width:28.5pt;height:12.9pt;z-index:25264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2544" w:rsidRPr="004A4DA2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7EEA43E3" w:rsidR="00262544" w:rsidRPr="004A4DA2" w:rsidRDefault="00262544" w:rsidP="00262544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Describe physical, seasonal, and qualitative characteristics of identified water sources.</w:t>
            </w:r>
          </w:p>
        </w:tc>
        <w:tc>
          <w:tcPr>
            <w:tcW w:w="1063" w:type="dxa"/>
            <w:vAlign w:val="center"/>
          </w:tcPr>
          <w:p w14:paraId="641A24DA" w14:textId="3C41AA9A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352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36A64F" id="Rounded Rectangle 13" o:spid="_x0000_s1026" style="position:absolute;margin-left:8.3pt;margin-top:2.85pt;width:28.5pt;height:12.9pt;z-index:25264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5376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D6C2A2" id="Rounded Rectangle 14" o:spid="_x0000_s1026" style="position:absolute;margin-left:10.6pt;margin-top:2.85pt;width:28.5pt;height:12.9pt;z-index:25264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2544" w:rsidRPr="004A4DA2" w14:paraId="7A7DCAA3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ED91D63" w14:textId="0A165972" w:rsidR="00262544" w:rsidRPr="004A4DA2" w:rsidRDefault="00262544" w:rsidP="00262544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Assess reliability and sustainability of water supply sources.</w:t>
            </w:r>
          </w:p>
        </w:tc>
        <w:tc>
          <w:tcPr>
            <w:tcW w:w="1063" w:type="dxa"/>
            <w:vAlign w:val="center"/>
          </w:tcPr>
          <w:p w14:paraId="2A4926F9" w14:textId="7737DDED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6400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4AD51F" id="Rounded Rectangle 15" o:spid="_x0000_s1026" style="position:absolute;margin-left:8.3pt;margin-top:3.95pt;width:28.5pt;height:12.9pt;z-index:25264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7424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4A2E52" id="Rounded Rectangle 16" o:spid="_x0000_s1026" style="position:absolute;margin-left:10.05pt;margin-top:3.95pt;width:28.5pt;height:12.9pt;z-index:2526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2544" w:rsidRPr="004A4DA2" w14:paraId="6569236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6D3B75D" w14:textId="308A612D" w:rsidR="00262544" w:rsidRPr="004A4DA2" w:rsidRDefault="00262544" w:rsidP="00262544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Measure and record current water use patterns for each sector.</w:t>
            </w:r>
          </w:p>
        </w:tc>
        <w:tc>
          <w:tcPr>
            <w:tcW w:w="1063" w:type="dxa"/>
            <w:vAlign w:val="center"/>
          </w:tcPr>
          <w:p w14:paraId="432E5735" w14:textId="4A155023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472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65E269" id="Rounded Rectangle 17" o:spid="_x0000_s1026" style="position:absolute;margin-left:7.9pt;margin-top:2.5pt;width:28.5pt;height:12.9pt;z-index:25264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448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FF4C13" id="Rounded Rectangle 18" o:spid="_x0000_s1026" style="position:absolute;margin-left:10.2pt;margin-top:3.05pt;width:28.45pt;height:12.85pt;z-index:25264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2544" w:rsidRPr="004A4DA2" w14:paraId="3653E22D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D7F4504" w14:textId="7EE2E5A8" w:rsidR="00262544" w:rsidRPr="004A4DA2" w:rsidRDefault="00262544" w:rsidP="00262544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Analyze water-use data using appropriate tools and simple statistical methods.</w:t>
            </w:r>
          </w:p>
        </w:tc>
        <w:tc>
          <w:tcPr>
            <w:tcW w:w="1063" w:type="dxa"/>
            <w:vAlign w:val="center"/>
          </w:tcPr>
          <w:p w14:paraId="668758D5" w14:textId="151B38D8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0496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FDDE5E" id="Rounded Rectangle 19" o:spid="_x0000_s1026" style="position:absolute;margin-left:7.35pt;margin-top:3.6pt;width:28.5pt;height:12.9pt;z-index:25265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520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41A4C6" id="Rounded Rectangle 20" o:spid="_x0000_s1026" style="position:absolute;margin-left:9.7pt;margin-top:3.05pt;width:28.5pt;height:12.9pt;z-index:25265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2544" w:rsidRPr="004A4DA2" w14:paraId="71CBDA2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B18B389" w14:textId="2271232E" w:rsidR="00262544" w:rsidRPr="004A4DA2" w:rsidRDefault="00262544" w:rsidP="00262544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Identify gaps, losses, or inefficiencies in existing water use.</w:t>
            </w:r>
          </w:p>
        </w:tc>
        <w:tc>
          <w:tcPr>
            <w:tcW w:w="1063" w:type="dxa"/>
            <w:vAlign w:val="center"/>
          </w:tcPr>
          <w:p w14:paraId="0DAC6AC9" w14:textId="36168441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544" behindDoc="0" locked="0" layoutInCell="1" allowOverlap="1" wp14:anchorId="6CF01DB7" wp14:editId="710DB64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30E0CA" id="Rounded Rectangle 21" o:spid="_x0000_s1026" style="position:absolute;margin-left:7.8pt;margin-top:4.7pt;width:28.5pt;height:12.9pt;z-index:25265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95698" w14:textId="0A763673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568" behindDoc="0" locked="0" layoutInCell="1" allowOverlap="1" wp14:anchorId="52B0E20D" wp14:editId="2A2FE52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CFEE6F" id="Rounded Rectangle 22" o:spid="_x0000_s1026" style="position:absolute;margin-left:10.25pt;margin-top:4.15pt;width:28.5pt;height:12.9pt;z-index:25265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2544" w:rsidRPr="004A4DA2" w14:paraId="1F542DDA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47E3C87" w14:textId="0DB1D975" w:rsidR="00262544" w:rsidRPr="004A4DA2" w:rsidRDefault="00262544" w:rsidP="00262544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Apply standard methods to estimate present sectoral water demand.</w:t>
            </w:r>
          </w:p>
        </w:tc>
        <w:tc>
          <w:tcPr>
            <w:tcW w:w="1063" w:type="dxa"/>
            <w:vAlign w:val="center"/>
          </w:tcPr>
          <w:p w14:paraId="69E4DFD5" w14:textId="67DFA673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640" behindDoc="0" locked="0" layoutInCell="1" allowOverlap="1" wp14:anchorId="66DCEE34" wp14:editId="75AF79C6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769598" id="Rounded Rectangle 23" o:spid="_x0000_s1026" style="position:absolute;margin-left:6.85pt;margin-top:3.15pt;width:28.5pt;height:12.9pt;z-index:25265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Dqxeq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C6BD196" w14:textId="44D23B6C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44AB26CB" wp14:editId="1C09F39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37228D" id="Rounded Rectangle 24" o:spid="_x0000_s1026" style="position:absolute;margin-left:10.25pt;margin-top:3.15pt;width:28.5pt;height:12.9pt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DJIX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2544" w:rsidRPr="004A4DA2" w14:paraId="2C2EFC07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B6FCD2C" w14:textId="6A4636A2" w:rsidR="00262544" w:rsidRPr="004A4DA2" w:rsidRDefault="00262544" w:rsidP="00262544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Compare estimated demand with available water supply.</w:t>
            </w:r>
          </w:p>
        </w:tc>
        <w:tc>
          <w:tcPr>
            <w:tcW w:w="1063" w:type="dxa"/>
            <w:vAlign w:val="center"/>
          </w:tcPr>
          <w:p w14:paraId="0B1F0E0B" w14:textId="5EEECA4E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74FC14C8" wp14:editId="078D9DE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EE1724" id="Rounded Rectangle 25" o:spid="_x0000_s1026" style="position:absolute;margin-left:7.35pt;margin-top:3.6pt;width:28.5pt;height:12.9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6A759E" w14:textId="64300927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05B63119" wp14:editId="5DDC36D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A3CE0B" id="Rounded Rectangle 26" o:spid="_x0000_s1026" style="position:absolute;margin-left:9.7pt;margin-top:3.05pt;width:28.5pt;height:12.9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2544" w:rsidRPr="004A4DA2" w14:paraId="44C1725A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218752EA" w14:textId="0EBAF770" w:rsidR="00262544" w:rsidRPr="004A4DA2" w:rsidRDefault="00262544" w:rsidP="00262544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Conduct hydraulic conductivity tests using approved field or laboratory procedures.</w:t>
            </w:r>
          </w:p>
        </w:tc>
        <w:tc>
          <w:tcPr>
            <w:tcW w:w="1063" w:type="dxa"/>
            <w:vAlign w:val="center"/>
          </w:tcPr>
          <w:p w14:paraId="5F84A197" w14:textId="175919BD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736" behindDoc="0" locked="0" layoutInCell="1" allowOverlap="1" wp14:anchorId="39864A0C" wp14:editId="22A7B86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E20AB2" id="Rounded Rectangle 32" o:spid="_x0000_s1026" style="position:absolute;margin-left:9.15pt;margin-top:6.55pt;width:28.5pt;height:12.9pt;z-index:2526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37FBBD" w14:textId="0EED9914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6FD39083" wp14:editId="30BE486F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E2A284" id="Rounded Rectangle 33" o:spid="_x0000_s1026" style="position:absolute;margin-left:9.6pt;margin-top:6.55pt;width:28.5pt;height:12.9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2544" w:rsidRPr="004A4DA2" w14:paraId="23A119BE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C4CC7BA" w14:textId="3735997C" w:rsidR="00262544" w:rsidRPr="004A4DA2" w:rsidRDefault="00262544" w:rsidP="00262544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Interpret hydraulic conductivity results for soil or aquifer assessment.</w:t>
            </w:r>
          </w:p>
        </w:tc>
        <w:tc>
          <w:tcPr>
            <w:tcW w:w="1063" w:type="dxa"/>
            <w:vAlign w:val="center"/>
          </w:tcPr>
          <w:p w14:paraId="38970D07" w14:textId="1BB742ED" w:rsidR="00262544" w:rsidRPr="004A4DA2" w:rsidRDefault="00262544" w:rsidP="00262544">
            <w:pPr>
              <w:jc w:val="center"/>
              <w:rPr>
                <w:rFonts w:ascii="Arial" w:hAnsi="Arial" w:cs="Arial"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225BEFD9" wp14:editId="3E534628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8D83EF" id="Rounded Rectangle 10" o:spid="_x0000_s1026" style="position:absolute;margin-left:8.7pt;margin-top:3.2pt;width:28.5pt;height:12.9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5DB92F2" w14:textId="16DB3B7A" w:rsidR="00262544" w:rsidRPr="004A4DA2" w:rsidRDefault="00262544" w:rsidP="00262544">
            <w:pPr>
              <w:jc w:val="center"/>
              <w:rPr>
                <w:rFonts w:ascii="Arial" w:hAnsi="Arial" w:cs="Arial"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3C0D0DDB" wp14:editId="51B138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A2A25F" id="Rounded Rectangle 11" o:spid="_x0000_s1026" style="position:absolute;margin-left:9.5pt;margin-top:2.35pt;width:28.5pt;height:12.9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2544" w:rsidRPr="004A4DA2" w14:paraId="270CD801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66560F7" w14:textId="2DD05CFD" w:rsidR="00262544" w:rsidRPr="004A4DA2" w:rsidRDefault="00262544" w:rsidP="00262544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Determine basic nutrient levels in water or soil samples using standard tests.</w:t>
            </w:r>
          </w:p>
        </w:tc>
        <w:tc>
          <w:tcPr>
            <w:tcW w:w="1063" w:type="dxa"/>
            <w:vAlign w:val="center"/>
          </w:tcPr>
          <w:p w14:paraId="2A45E6DB" w14:textId="7BFC0866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5BD962F9" wp14:editId="7CD7C05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7CA527" id="Rounded Rectangle 12" o:spid="_x0000_s1026" style="position:absolute;margin-left:8.8pt;margin-top:3.4pt;width:28.5pt;height:12.9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6B6349A" w14:textId="3CF0A73A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3DB6D12F" wp14:editId="0FD016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045D48" id="Rounded Rectangle 4" o:spid="_x0000_s1026" style="position:absolute;margin-left:9.5pt;margin-top:3.4pt;width:28.5pt;height:12.9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2544" w:rsidRPr="004A4DA2" w14:paraId="45F9466C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2C772F5" w14:textId="7489BC02" w:rsidR="00262544" w:rsidRPr="004A4DA2" w:rsidRDefault="00262544" w:rsidP="00262544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Evaluate the impact of water quality and nutrients on water use and management.</w:t>
            </w:r>
          </w:p>
        </w:tc>
        <w:tc>
          <w:tcPr>
            <w:tcW w:w="1063" w:type="dxa"/>
            <w:vAlign w:val="center"/>
          </w:tcPr>
          <w:p w14:paraId="2891FD9E" w14:textId="564F13B9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 wp14:anchorId="2983D30A" wp14:editId="3062B88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E8CE2D" id="Rounded Rectangle 13" o:spid="_x0000_s1026" style="position:absolute;margin-left:8.3pt;margin-top:2.85pt;width:28.5pt;height:12.9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BB5D5C" w14:textId="67E106EA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4143EDBD" wp14:editId="59929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014520" id="Rounded Rectangle 14" o:spid="_x0000_s1026" style="position:absolute;margin-left:10.6pt;margin-top:2.85pt;width:28.5pt;height:12.9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2544" w:rsidRPr="004A4DA2" w14:paraId="7A1BCD2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70F7953" w14:textId="59ED8ED9" w:rsidR="00262544" w:rsidRPr="004A4DA2" w:rsidRDefault="00262544" w:rsidP="00262544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Prepare a concise water conservation audit report with findings, analysis, and practical recommendations.</w:t>
            </w:r>
          </w:p>
        </w:tc>
        <w:tc>
          <w:tcPr>
            <w:tcW w:w="1063" w:type="dxa"/>
            <w:vAlign w:val="center"/>
          </w:tcPr>
          <w:p w14:paraId="77AE21B1" w14:textId="2BDF8DD6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660453F5" wp14:editId="6BB8CEB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FA0027" id="Rounded Rectangle 15" o:spid="_x0000_s1026" style="position:absolute;margin-left:8.3pt;margin-top:3.95pt;width:28.5pt;height:12.9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4F7A82" w14:textId="4426C859" w:rsidR="00262544" w:rsidRPr="004A4DA2" w:rsidRDefault="00262544" w:rsidP="00262544">
            <w:pPr>
              <w:jc w:val="center"/>
              <w:rPr>
                <w:rFonts w:ascii="Arial" w:hAnsi="Arial" w:cs="Arial"/>
                <w:noProof/>
              </w:rPr>
            </w:pPr>
            <w:r w:rsidRPr="004A4DA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952" behindDoc="0" locked="0" layoutInCell="1" allowOverlap="1" wp14:anchorId="4F15D836" wp14:editId="116AAAC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D2DDB0" id="Rounded Rectangle 16" o:spid="_x0000_s1026" style="position:absolute;margin-left:10.05pt;margin-top:3.95pt;width:28.5pt;height:12.9pt;z-index:25266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4A4DA2" w:rsidRDefault="008D7F73" w:rsidP="008D7F73">
      <w:pPr>
        <w:rPr>
          <w:rFonts w:ascii="Arial" w:hAnsi="Arial" w:cs="Arial"/>
        </w:rPr>
      </w:pPr>
      <w:r w:rsidRPr="004A4DA2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4A4DA2" w:rsidRDefault="008D7F73" w:rsidP="008D7F73">
      <w:pPr>
        <w:rPr>
          <w:rFonts w:ascii="Arial" w:hAnsi="Arial" w:cs="Arial"/>
        </w:rPr>
      </w:pPr>
      <w:r w:rsidRPr="004A4DA2">
        <w:rPr>
          <w:rFonts w:ascii="Arial" w:hAnsi="Arial" w:cs="Arial"/>
        </w:rPr>
        <w:t>Date: _______________________________</w:t>
      </w:r>
    </w:p>
    <w:p w14:paraId="4BF837B3" w14:textId="77777777" w:rsidR="005D0D84" w:rsidRPr="004A4DA2" w:rsidRDefault="00F037EF" w:rsidP="00A24F55">
      <w:pPr>
        <w:jc w:val="center"/>
        <w:rPr>
          <w:rFonts w:ascii="Arial" w:hAnsi="Arial" w:cs="Arial"/>
          <w:b/>
          <w:sz w:val="32"/>
        </w:rPr>
      </w:pPr>
      <w:r w:rsidRPr="004A4DA2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4A4DA2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4A4DA2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4A4DA2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4A4DA2">
              <w:rPr>
                <w:rFonts w:ascii="Arial" w:hAnsi="Arial" w:cs="Arial"/>
                <w:b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31C8902A" w:rsidR="004A3F50" w:rsidRPr="004A4DA2" w:rsidRDefault="0075632B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4A4DA2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4A4DA2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D67B4D" w:rsidRPr="004A4DA2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D67B4D" w:rsidRPr="004A4DA2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4A4DA2">
              <w:rPr>
                <w:rFonts w:ascii="Arial" w:hAnsi="Arial" w:cs="Arial"/>
                <w:b/>
                <w:sz w:val="22"/>
              </w:rPr>
              <w:t xml:space="preserve">Competency </w:t>
            </w:r>
            <w:r w:rsidR="00663130" w:rsidRPr="004A4DA2">
              <w:rPr>
                <w:rFonts w:ascii="Arial" w:hAnsi="Arial" w:cs="Arial"/>
                <w:b/>
                <w:sz w:val="22"/>
              </w:rPr>
              <w:t>Units</w:t>
            </w:r>
          </w:p>
        </w:tc>
        <w:tc>
          <w:tcPr>
            <w:tcW w:w="7769" w:type="dxa"/>
            <w:vAlign w:val="center"/>
          </w:tcPr>
          <w:p w14:paraId="53F2F6E6" w14:textId="1ED96FBB" w:rsidR="00D67B4D" w:rsidRPr="004A4DA2" w:rsidRDefault="006316CF" w:rsidP="00756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0712WCS02 Carry out Water Resource Assessment and Monitoring</w:t>
            </w:r>
          </w:p>
        </w:tc>
      </w:tr>
      <w:tr w:rsidR="005D0D84" w:rsidRPr="004A4DA2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5D0D84" w:rsidRPr="004A4DA2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4A4DA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5D0D84" w:rsidRPr="004A4DA2" w:rsidRDefault="00B020EF" w:rsidP="00956DA2">
            <w:pPr>
              <w:spacing w:before="240"/>
              <w:rPr>
                <w:rFonts w:ascii="Arial" w:hAnsi="Arial" w:cs="Arial"/>
              </w:rPr>
            </w:pPr>
            <w:r w:rsidRPr="004A4DA2">
              <w:rPr>
                <w:rFonts w:ascii="Arial" w:hAnsi="Arial" w:cs="Arial"/>
                <w:sz w:val="20"/>
              </w:rPr>
              <w:t>Name: _</w:t>
            </w:r>
            <w:r w:rsidR="005D0D84" w:rsidRPr="004A4DA2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4A4DA2">
              <w:rPr>
                <w:rFonts w:ascii="Arial" w:hAnsi="Arial" w:cs="Arial"/>
              </w:rPr>
              <w:t xml:space="preserve"> </w:t>
            </w:r>
          </w:p>
          <w:p w14:paraId="2E580877" w14:textId="77777777" w:rsidR="005D0D84" w:rsidRPr="004A4DA2" w:rsidRDefault="005D0D84" w:rsidP="00956DA2">
            <w:pPr>
              <w:rPr>
                <w:rFonts w:ascii="Arial" w:hAnsi="Arial" w:cs="Arial"/>
              </w:rPr>
            </w:pPr>
          </w:p>
          <w:p w14:paraId="02497C66" w14:textId="77777777" w:rsidR="005D0D84" w:rsidRPr="004A4DA2" w:rsidRDefault="00A33A91" w:rsidP="00A33A91">
            <w:pPr>
              <w:rPr>
                <w:rFonts w:ascii="Arial" w:hAnsi="Arial" w:cs="Arial"/>
              </w:rPr>
            </w:pPr>
            <w:r w:rsidRPr="004A4DA2">
              <w:rPr>
                <w:rFonts w:ascii="Arial" w:hAnsi="Arial" w:cs="Arial"/>
                <w:sz w:val="20"/>
              </w:rPr>
              <w:t>Registration</w:t>
            </w:r>
            <w:r w:rsidR="005D0D84" w:rsidRPr="004A4DA2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4A4DA2">
              <w:rPr>
                <w:rFonts w:ascii="Arial" w:hAnsi="Arial" w:cs="Arial"/>
              </w:rPr>
              <w:t xml:space="preserve"> </w:t>
            </w:r>
            <w:r w:rsidRPr="004A4DA2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4A4DA2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5D0D84" w:rsidRPr="004A4DA2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4A4DA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5D0D84" w:rsidRPr="004A4DA2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5D0D84" w:rsidRPr="004A4DA2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5D0D84" w:rsidRPr="004A4DA2" w:rsidRDefault="00A7451C" w:rsidP="00956DA2">
            <w:pPr>
              <w:rPr>
                <w:rFonts w:ascii="Arial" w:hAnsi="Arial" w:cs="Arial"/>
                <w:b/>
                <w:sz w:val="20"/>
              </w:rPr>
            </w:pPr>
            <w:r w:rsidRPr="004A4DA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AAE63" id="Rectangle 8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A4DA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5F9B0" id="Rectangle 6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D0D84" w:rsidRPr="004A4DA2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4A4DA2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="005D0D84" w:rsidRPr="004A4DA2">
              <w:rPr>
                <w:rFonts w:ascii="Arial" w:hAnsi="Arial" w:cs="Arial"/>
                <w:b/>
                <w:sz w:val="20"/>
              </w:rPr>
              <w:t xml:space="preserve"> NOT YET</w:t>
            </w:r>
            <w:r w:rsidR="005D0D84" w:rsidRPr="004A4DA2">
              <w:rPr>
                <w:rFonts w:ascii="Arial" w:hAnsi="Arial" w:cs="Arial"/>
                <w:b/>
              </w:rPr>
              <w:t xml:space="preserve"> </w:t>
            </w:r>
            <w:r w:rsidR="005D0D84" w:rsidRPr="004A4DA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5D0D84" w:rsidRPr="004A4DA2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A33A91" w:rsidRPr="004A4DA2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4A4DA2">
              <w:rPr>
                <w:rFonts w:ascii="Arial" w:hAnsi="Arial" w:cs="Arial"/>
                <w:b/>
                <w:sz w:val="20"/>
              </w:rPr>
              <w:t>Name of the Assessor</w:t>
            </w:r>
            <w:r w:rsidRPr="004A4DA2">
              <w:rPr>
                <w:rFonts w:ascii="Arial" w:hAnsi="Arial" w:cs="Arial"/>
                <w:sz w:val="20"/>
              </w:rPr>
              <w:t>________________________</w:t>
            </w:r>
            <w:r w:rsidR="00A33A91" w:rsidRPr="004A4DA2">
              <w:rPr>
                <w:rFonts w:ascii="Arial" w:hAnsi="Arial" w:cs="Arial"/>
                <w:sz w:val="20"/>
              </w:rPr>
              <w:t>________________________</w:t>
            </w:r>
            <w:r w:rsidRPr="004A4DA2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A33A91" w:rsidRPr="004A4DA2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5D0D84" w:rsidRPr="004A4DA2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4A4DA2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4A4DA2">
              <w:rPr>
                <w:rFonts w:ascii="Arial" w:hAnsi="Arial" w:cs="Arial"/>
                <w:b/>
                <w:sz w:val="20"/>
              </w:rPr>
              <w:t xml:space="preserve"> </w:t>
            </w:r>
            <w:r w:rsidRPr="004A4DA2">
              <w:rPr>
                <w:rFonts w:ascii="Arial" w:hAnsi="Arial" w:cs="Arial"/>
                <w:sz w:val="20"/>
              </w:rPr>
              <w:t>___________________</w:t>
            </w:r>
            <w:r w:rsidR="00A33A91" w:rsidRPr="004A4DA2">
              <w:rPr>
                <w:rFonts w:ascii="Arial" w:hAnsi="Arial" w:cs="Arial"/>
                <w:sz w:val="20"/>
              </w:rPr>
              <w:t xml:space="preserve"> </w:t>
            </w:r>
            <w:r w:rsidRPr="004A4DA2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4A4DA2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4A4DA2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4A4DA2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4A4DA2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4A4DA2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A4DA2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4A4DA2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4A4DA2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4A4DA2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A4DA2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4A4DA2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A4DA2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4A4DA2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A4DA2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4A4DA2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  <w:r w:rsidRPr="004A4DA2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4A4DA2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4A4DA2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4A4DA2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4A4DA2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4A4DA2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4A4DA2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4A4DA2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4A4DA2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4A4DA2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4A4DA2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4A4DA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A4DA2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4A4DA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A4DA2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4A4DA2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  <w:r w:rsidRPr="004A4DA2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4A4DA2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4A4DA2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4A4DA2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  <w:r w:rsidRPr="004A4DA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4A4DA2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  <w:r w:rsidRPr="004A4DA2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  <w:r w:rsidRPr="004A4DA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4A4DA2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  <w:r w:rsidRPr="004A4DA2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4A4DA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4A4DA2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4A4DA2" w:rsidRDefault="009C35F9">
      <w:pPr>
        <w:rPr>
          <w:rFonts w:ascii="Arial" w:hAnsi="Arial" w:cs="Arial"/>
          <w:b/>
          <w:sz w:val="28"/>
          <w:szCs w:val="18"/>
        </w:rPr>
      </w:pPr>
      <w:r w:rsidRPr="004A4DA2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4A4DA2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4A4DA2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4A4DA2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4A4DA2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4A4DA2" w:rsidRDefault="00AB1E8D" w:rsidP="00F037EF">
            <w:pPr>
              <w:rPr>
                <w:rFonts w:ascii="Arial" w:hAnsi="Arial" w:cs="Arial"/>
                <w:szCs w:val="20"/>
              </w:rPr>
            </w:pPr>
            <w:r w:rsidRPr="004A4DA2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29FDA401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Perform identification of sectoral water demand</w:t>
            </w:r>
          </w:p>
          <w:p w14:paraId="028971BD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Determine water sources &amp; supply characteristics</w:t>
            </w:r>
          </w:p>
          <w:p w14:paraId="6DDD1C0D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Analyze data on water use</w:t>
            </w:r>
          </w:p>
          <w:p w14:paraId="568A0800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Estimate sectoral water demand</w:t>
            </w:r>
          </w:p>
          <w:p w14:paraId="0861BA5A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Develop water conservation audit report</w:t>
            </w:r>
          </w:p>
          <w:p w14:paraId="2836B3B6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Perform hydraulic conductivity test</w:t>
            </w:r>
          </w:p>
          <w:p w14:paraId="55991C9D" w14:textId="77777777" w:rsidR="00262544" w:rsidRPr="004A4DA2" w:rsidRDefault="00262544" w:rsidP="00262544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Determine nutrients</w:t>
            </w:r>
          </w:p>
          <w:p w14:paraId="6DEBA885" w14:textId="77777777" w:rsidR="00262544" w:rsidRPr="004A4DA2" w:rsidRDefault="00262544" w:rsidP="002625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1ABBC611" w14:textId="5F8628CB" w:rsidR="00A35EC5" w:rsidRPr="004A4DA2" w:rsidRDefault="00262544" w:rsidP="002625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4A4DA2">
              <w:rPr>
                <w:rFonts w:ascii="Arial" w:eastAsia="Times New Roman" w:hAnsi="Arial" w:cs="Arial"/>
                <w:color w:val="000000" w:themeColor="text1"/>
              </w:rPr>
              <w:t>Measure and verify water flow, levels, or usage at identified points using appropriate instruments and field methods to support water management decisions.</w:t>
            </w:r>
          </w:p>
        </w:tc>
      </w:tr>
      <w:tr w:rsidR="00AB1E8D" w:rsidRPr="004A4DA2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4A4DA2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4DA2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4A4DA2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4DA2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4A4DA2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4DA2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4A4DA2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4DA2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262544" w:rsidRPr="004A4DA2" w14:paraId="7F1A61CE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262544" w:rsidRPr="004A4DA2" w:rsidRDefault="00262544" w:rsidP="0026254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BCB53E2" w14:textId="425E7CBE" w:rsidR="00262544" w:rsidRPr="004A4DA2" w:rsidRDefault="00262544" w:rsidP="002625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Identif</w:t>
            </w:r>
            <w:r w:rsidR="00D22703" w:rsidRPr="004A4DA2">
              <w:rPr>
                <w:rFonts w:ascii="Arial" w:hAnsi="Arial" w:cs="Arial"/>
              </w:rPr>
              <w:t>ied</w:t>
            </w:r>
            <w:r w:rsidRPr="004A4DA2">
              <w:rPr>
                <w:rFonts w:ascii="Arial" w:hAnsi="Arial" w:cs="Arial"/>
              </w:rPr>
              <w:t xml:space="preserve"> major water-using sectors (agriculture, domestic, industrial, ecological) within a defined study area.</w:t>
            </w:r>
          </w:p>
        </w:tc>
        <w:tc>
          <w:tcPr>
            <w:tcW w:w="810" w:type="dxa"/>
          </w:tcPr>
          <w:p w14:paraId="025DCBEA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2544" w:rsidRPr="004A4DA2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262544" w:rsidRPr="004A4DA2" w:rsidRDefault="00262544" w:rsidP="0026254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7D1AF5D3" w:rsidR="00262544" w:rsidRPr="004A4DA2" w:rsidRDefault="00262544" w:rsidP="002625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Collect</w:t>
            </w:r>
            <w:r w:rsidR="00D22703" w:rsidRPr="004A4DA2">
              <w:rPr>
                <w:rFonts w:ascii="Arial" w:hAnsi="Arial" w:cs="Arial"/>
              </w:rPr>
              <w:t>ed</w:t>
            </w:r>
            <w:r w:rsidRPr="004A4DA2">
              <w:rPr>
                <w:rFonts w:ascii="Arial" w:hAnsi="Arial" w:cs="Arial"/>
              </w:rPr>
              <w:t xml:space="preserve"> and organize baseline data relevant to sectoral water demand.</w:t>
            </w:r>
          </w:p>
        </w:tc>
        <w:tc>
          <w:tcPr>
            <w:tcW w:w="810" w:type="dxa"/>
          </w:tcPr>
          <w:p w14:paraId="614424CC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2544" w:rsidRPr="004A4DA2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262544" w:rsidRPr="004A4DA2" w:rsidRDefault="00262544" w:rsidP="0026254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0E559B4A" w:rsidR="00262544" w:rsidRPr="004A4DA2" w:rsidRDefault="00262544" w:rsidP="002625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Determine</w:t>
            </w:r>
            <w:r w:rsidR="00D22703" w:rsidRPr="004A4DA2">
              <w:rPr>
                <w:rFonts w:ascii="Arial" w:hAnsi="Arial" w:cs="Arial"/>
              </w:rPr>
              <w:t>d</w:t>
            </w:r>
            <w:r w:rsidRPr="004A4DA2">
              <w:rPr>
                <w:rFonts w:ascii="Arial" w:hAnsi="Arial" w:cs="Arial"/>
              </w:rPr>
              <w:t xml:space="preserve"> available surface and groundwater sources in the study area.</w:t>
            </w:r>
          </w:p>
        </w:tc>
        <w:tc>
          <w:tcPr>
            <w:tcW w:w="810" w:type="dxa"/>
          </w:tcPr>
          <w:p w14:paraId="5EB44C52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2544" w:rsidRPr="004A4DA2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262544" w:rsidRPr="004A4DA2" w:rsidRDefault="00262544" w:rsidP="0026254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05330E46" w:rsidR="00262544" w:rsidRPr="004A4DA2" w:rsidRDefault="00262544" w:rsidP="002625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Describe</w:t>
            </w:r>
            <w:r w:rsidR="00D22703" w:rsidRPr="004A4DA2">
              <w:rPr>
                <w:rFonts w:ascii="Arial" w:hAnsi="Arial" w:cs="Arial"/>
              </w:rPr>
              <w:t>d</w:t>
            </w:r>
            <w:r w:rsidRPr="004A4DA2">
              <w:rPr>
                <w:rFonts w:ascii="Arial" w:hAnsi="Arial" w:cs="Arial"/>
              </w:rPr>
              <w:t xml:space="preserve"> physical, seasonal, and qualitative characteristics of identified water sources.</w:t>
            </w:r>
          </w:p>
        </w:tc>
        <w:tc>
          <w:tcPr>
            <w:tcW w:w="810" w:type="dxa"/>
          </w:tcPr>
          <w:p w14:paraId="5A2E20C8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2544" w:rsidRPr="004A4DA2" w14:paraId="2B5DADF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262544" w:rsidRPr="004A4DA2" w:rsidRDefault="00262544" w:rsidP="0026254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EDCA2F" w14:textId="1B9B2A4B" w:rsidR="00262544" w:rsidRPr="004A4DA2" w:rsidRDefault="00262544" w:rsidP="002625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Assess</w:t>
            </w:r>
            <w:r w:rsidR="00D22703" w:rsidRPr="004A4DA2">
              <w:rPr>
                <w:rFonts w:ascii="Arial" w:hAnsi="Arial" w:cs="Arial"/>
              </w:rPr>
              <w:t>ed</w:t>
            </w:r>
            <w:r w:rsidRPr="004A4DA2">
              <w:rPr>
                <w:rFonts w:ascii="Arial" w:hAnsi="Arial" w:cs="Arial"/>
              </w:rPr>
              <w:t xml:space="preserve"> reliability and sustainability of water supply sources.</w:t>
            </w:r>
          </w:p>
        </w:tc>
        <w:tc>
          <w:tcPr>
            <w:tcW w:w="810" w:type="dxa"/>
          </w:tcPr>
          <w:p w14:paraId="617274B1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2544" w:rsidRPr="004A4DA2" w14:paraId="2F10375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262544" w:rsidRPr="004A4DA2" w:rsidRDefault="00262544" w:rsidP="0026254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327A5FE" w14:textId="2AB23C64" w:rsidR="00262544" w:rsidRPr="004A4DA2" w:rsidRDefault="00262544" w:rsidP="002625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Measure</w:t>
            </w:r>
            <w:r w:rsidR="00D22703" w:rsidRPr="004A4DA2">
              <w:rPr>
                <w:rFonts w:ascii="Arial" w:hAnsi="Arial" w:cs="Arial"/>
              </w:rPr>
              <w:t>d</w:t>
            </w:r>
            <w:r w:rsidRPr="004A4DA2">
              <w:rPr>
                <w:rFonts w:ascii="Arial" w:hAnsi="Arial" w:cs="Arial"/>
              </w:rPr>
              <w:t xml:space="preserve"> and record current water use patterns for each sector.</w:t>
            </w:r>
          </w:p>
        </w:tc>
        <w:tc>
          <w:tcPr>
            <w:tcW w:w="810" w:type="dxa"/>
          </w:tcPr>
          <w:p w14:paraId="3317D9B1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2544" w:rsidRPr="004A4DA2" w14:paraId="1EF29FB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262544" w:rsidRPr="004A4DA2" w:rsidRDefault="00262544" w:rsidP="0026254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A7D0381" w14:textId="12C38433" w:rsidR="00262544" w:rsidRPr="004A4DA2" w:rsidRDefault="00262544" w:rsidP="002625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Analyze</w:t>
            </w:r>
            <w:r w:rsidR="00D22703" w:rsidRPr="004A4DA2">
              <w:rPr>
                <w:rFonts w:ascii="Arial" w:hAnsi="Arial" w:cs="Arial"/>
              </w:rPr>
              <w:t>d</w:t>
            </w:r>
            <w:r w:rsidRPr="004A4DA2">
              <w:rPr>
                <w:rFonts w:ascii="Arial" w:hAnsi="Arial" w:cs="Arial"/>
              </w:rPr>
              <w:t xml:space="preserve"> water-use data using appropriate tools and simple statistical methods.</w:t>
            </w:r>
          </w:p>
        </w:tc>
        <w:tc>
          <w:tcPr>
            <w:tcW w:w="810" w:type="dxa"/>
          </w:tcPr>
          <w:p w14:paraId="48FC2509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2544" w:rsidRPr="004A4DA2" w14:paraId="5059682D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CE5D5C4" w14:textId="77777777" w:rsidR="00262544" w:rsidRPr="004A4DA2" w:rsidRDefault="00262544" w:rsidP="0026254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846B96F" w14:textId="2FDD5D14" w:rsidR="00262544" w:rsidRPr="004A4DA2" w:rsidRDefault="00262544" w:rsidP="002625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Identif</w:t>
            </w:r>
            <w:r w:rsidR="00D22703" w:rsidRPr="004A4DA2">
              <w:rPr>
                <w:rFonts w:ascii="Arial" w:hAnsi="Arial" w:cs="Arial"/>
              </w:rPr>
              <w:t>ied</w:t>
            </w:r>
            <w:r w:rsidRPr="004A4DA2">
              <w:rPr>
                <w:rFonts w:ascii="Arial" w:hAnsi="Arial" w:cs="Arial"/>
              </w:rPr>
              <w:t xml:space="preserve"> gaps, losses, or inefficiencies in existing water use.</w:t>
            </w:r>
          </w:p>
        </w:tc>
        <w:tc>
          <w:tcPr>
            <w:tcW w:w="810" w:type="dxa"/>
          </w:tcPr>
          <w:p w14:paraId="4C44D37B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1EEC7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8E1FAA5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2544" w:rsidRPr="004A4DA2" w14:paraId="4AC35D9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0FE7731" w14:textId="77777777" w:rsidR="00262544" w:rsidRPr="004A4DA2" w:rsidRDefault="00262544" w:rsidP="0026254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2F5B69" w14:textId="191A3D3F" w:rsidR="00262544" w:rsidRPr="004A4DA2" w:rsidRDefault="00262544" w:rsidP="002625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Appl</w:t>
            </w:r>
            <w:r w:rsidR="00D22703" w:rsidRPr="004A4DA2">
              <w:rPr>
                <w:rFonts w:ascii="Arial" w:hAnsi="Arial" w:cs="Arial"/>
              </w:rPr>
              <w:t>ied</w:t>
            </w:r>
            <w:r w:rsidRPr="004A4DA2">
              <w:rPr>
                <w:rFonts w:ascii="Arial" w:hAnsi="Arial" w:cs="Arial"/>
              </w:rPr>
              <w:t xml:space="preserve"> standard methods to estimate present sectoral water demand.</w:t>
            </w:r>
          </w:p>
        </w:tc>
        <w:tc>
          <w:tcPr>
            <w:tcW w:w="810" w:type="dxa"/>
          </w:tcPr>
          <w:p w14:paraId="6CD27EFE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ECAC9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9966C3D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2544" w:rsidRPr="004A4DA2" w14:paraId="19843B9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A463E" w14:textId="77777777" w:rsidR="00262544" w:rsidRPr="004A4DA2" w:rsidRDefault="00262544" w:rsidP="00262544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9590F1" w14:textId="1EAC4DAA" w:rsidR="00262544" w:rsidRPr="004A4DA2" w:rsidRDefault="00262544" w:rsidP="002625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Compare</w:t>
            </w:r>
            <w:r w:rsidR="00D22703" w:rsidRPr="004A4DA2">
              <w:rPr>
                <w:rFonts w:ascii="Arial" w:hAnsi="Arial" w:cs="Arial"/>
              </w:rPr>
              <w:t>d</w:t>
            </w:r>
            <w:r w:rsidRPr="004A4DA2">
              <w:rPr>
                <w:rFonts w:ascii="Arial" w:hAnsi="Arial" w:cs="Arial"/>
              </w:rPr>
              <w:t xml:space="preserve"> estimated demand with available water supply.</w:t>
            </w:r>
          </w:p>
        </w:tc>
        <w:tc>
          <w:tcPr>
            <w:tcW w:w="810" w:type="dxa"/>
          </w:tcPr>
          <w:p w14:paraId="3DE62DEA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7C44F9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46ECB91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2544" w:rsidRPr="004A4DA2" w14:paraId="018B7D1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00EFC9E2" w14:textId="77777777" w:rsidR="00262544" w:rsidRPr="004A4DA2" w:rsidRDefault="00262544" w:rsidP="0026254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A20A066" w14:textId="62B79B74" w:rsidR="00262544" w:rsidRPr="004A4DA2" w:rsidRDefault="00262544" w:rsidP="002625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Conduct</w:t>
            </w:r>
            <w:r w:rsidR="00D22703" w:rsidRPr="004A4DA2">
              <w:rPr>
                <w:rFonts w:ascii="Arial" w:hAnsi="Arial" w:cs="Arial"/>
              </w:rPr>
              <w:t>ed</w:t>
            </w:r>
            <w:r w:rsidRPr="004A4DA2">
              <w:rPr>
                <w:rFonts w:ascii="Arial" w:hAnsi="Arial" w:cs="Arial"/>
              </w:rPr>
              <w:t xml:space="preserve"> hydraulic conductivity tests using approved field or laboratory procedures.</w:t>
            </w:r>
          </w:p>
        </w:tc>
        <w:tc>
          <w:tcPr>
            <w:tcW w:w="810" w:type="dxa"/>
          </w:tcPr>
          <w:p w14:paraId="20B60C80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30A4642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C361334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2544" w:rsidRPr="004A4DA2" w14:paraId="78D4E928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F4A76DA" w14:textId="77777777" w:rsidR="00262544" w:rsidRPr="004A4DA2" w:rsidRDefault="00262544" w:rsidP="0026254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46BE7C70" w14:textId="2AC3401A" w:rsidR="00262544" w:rsidRPr="004A4DA2" w:rsidRDefault="00262544" w:rsidP="002625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Interpret</w:t>
            </w:r>
            <w:r w:rsidR="00D22703" w:rsidRPr="004A4DA2">
              <w:rPr>
                <w:rFonts w:ascii="Arial" w:hAnsi="Arial" w:cs="Arial"/>
              </w:rPr>
              <w:t>ed</w:t>
            </w:r>
            <w:r w:rsidRPr="004A4DA2">
              <w:rPr>
                <w:rFonts w:ascii="Arial" w:hAnsi="Arial" w:cs="Arial"/>
              </w:rPr>
              <w:t xml:space="preserve"> hydraulic conductivity results for soil or aquifer assessment.</w:t>
            </w:r>
          </w:p>
        </w:tc>
        <w:tc>
          <w:tcPr>
            <w:tcW w:w="810" w:type="dxa"/>
          </w:tcPr>
          <w:p w14:paraId="14B8A191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A1AF918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7D2B0C9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2544" w:rsidRPr="004A4DA2" w14:paraId="39B1351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B019114" w14:textId="77777777" w:rsidR="00262544" w:rsidRPr="004A4DA2" w:rsidRDefault="00262544" w:rsidP="0026254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6277553" w14:textId="1F7EEBBB" w:rsidR="00262544" w:rsidRPr="004A4DA2" w:rsidRDefault="00262544" w:rsidP="002625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Determine</w:t>
            </w:r>
            <w:r w:rsidR="00D22703" w:rsidRPr="004A4DA2">
              <w:rPr>
                <w:rFonts w:ascii="Arial" w:hAnsi="Arial" w:cs="Arial"/>
              </w:rPr>
              <w:t>d</w:t>
            </w:r>
            <w:r w:rsidRPr="004A4DA2">
              <w:rPr>
                <w:rFonts w:ascii="Arial" w:hAnsi="Arial" w:cs="Arial"/>
              </w:rPr>
              <w:t xml:space="preserve"> basic nutrient levels in water or soil samples using standard tests.</w:t>
            </w:r>
          </w:p>
        </w:tc>
        <w:tc>
          <w:tcPr>
            <w:tcW w:w="810" w:type="dxa"/>
          </w:tcPr>
          <w:p w14:paraId="52CCA873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671F91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F32C4B5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2544" w:rsidRPr="004A4DA2" w14:paraId="28F6D7C0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E4E64F5" w14:textId="77777777" w:rsidR="00262544" w:rsidRPr="004A4DA2" w:rsidRDefault="00262544" w:rsidP="0026254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083EE4A" w14:textId="632626F2" w:rsidR="00262544" w:rsidRPr="004A4DA2" w:rsidRDefault="00262544" w:rsidP="002625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Evaluate</w:t>
            </w:r>
            <w:r w:rsidR="00D22703" w:rsidRPr="004A4DA2">
              <w:rPr>
                <w:rFonts w:ascii="Arial" w:hAnsi="Arial" w:cs="Arial"/>
              </w:rPr>
              <w:t>d</w:t>
            </w:r>
            <w:r w:rsidRPr="004A4DA2">
              <w:rPr>
                <w:rFonts w:ascii="Arial" w:hAnsi="Arial" w:cs="Arial"/>
              </w:rPr>
              <w:t xml:space="preserve"> the impact of water quality and nutrients on water use and management.</w:t>
            </w:r>
          </w:p>
        </w:tc>
        <w:tc>
          <w:tcPr>
            <w:tcW w:w="810" w:type="dxa"/>
          </w:tcPr>
          <w:p w14:paraId="605933D8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26D0B1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120F8D5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2544" w:rsidRPr="004A4DA2" w14:paraId="231FC15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0BFA875" w14:textId="77777777" w:rsidR="00262544" w:rsidRPr="004A4DA2" w:rsidRDefault="00262544" w:rsidP="0026254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3AE63D2" w14:textId="49B0ECBA" w:rsidR="00262544" w:rsidRPr="004A4DA2" w:rsidRDefault="00262544" w:rsidP="002625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Prepare</w:t>
            </w:r>
            <w:r w:rsidR="00D22703" w:rsidRPr="004A4DA2">
              <w:rPr>
                <w:rFonts w:ascii="Arial" w:hAnsi="Arial" w:cs="Arial"/>
              </w:rPr>
              <w:t>d</w:t>
            </w:r>
            <w:r w:rsidRPr="004A4DA2">
              <w:rPr>
                <w:rFonts w:ascii="Arial" w:hAnsi="Arial" w:cs="Arial"/>
              </w:rPr>
              <w:t xml:space="preserve"> a concise water conservation audit report with findings, analysis, and practical recommendations.</w:t>
            </w:r>
          </w:p>
        </w:tc>
        <w:tc>
          <w:tcPr>
            <w:tcW w:w="810" w:type="dxa"/>
          </w:tcPr>
          <w:p w14:paraId="04386EE5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03078F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345AD8E" w14:textId="77777777" w:rsidR="00262544" w:rsidRPr="004A4DA2" w:rsidRDefault="00262544" w:rsidP="002625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4A4DA2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4A4DA2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4DA2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4A4DA2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4A4DA2" w:rsidRDefault="00A7451C" w:rsidP="00BF349E">
            <w:pPr>
              <w:rPr>
                <w:rFonts w:ascii="Arial" w:hAnsi="Arial" w:cs="Arial"/>
                <w:szCs w:val="20"/>
              </w:rPr>
            </w:pPr>
            <w:r w:rsidRPr="004A4DA2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4A4DA2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B0189F1" w14:textId="77777777" w:rsidR="00CB19D7" w:rsidRPr="004A4DA2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515DF75" w14:textId="77777777" w:rsidR="00BF5E33" w:rsidRPr="004A4DA2" w:rsidRDefault="00BF5E33" w:rsidP="00C646D9">
      <w:pPr>
        <w:jc w:val="center"/>
        <w:rPr>
          <w:rFonts w:ascii="Arial" w:hAnsi="Arial" w:cs="Arial"/>
          <w:b/>
          <w:sz w:val="32"/>
        </w:rPr>
      </w:pPr>
    </w:p>
    <w:p w14:paraId="63367813" w14:textId="77777777" w:rsidR="0057066D" w:rsidRPr="004A4DA2" w:rsidRDefault="0057066D">
      <w:pPr>
        <w:rPr>
          <w:rFonts w:ascii="Arial" w:hAnsi="Arial" w:cs="Arial"/>
          <w:b/>
          <w:sz w:val="32"/>
        </w:rPr>
      </w:pPr>
      <w:r w:rsidRPr="004A4DA2">
        <w:rPr>
          <w:rFonts w:ascii="Arial" w:hAnsi="Arial" w:cs="Arial"/>
          <w:b/>
          <w:sz w:val="32"/>
        </w:rPr>
        <w:br w:type="page"/>
      </w:r>
    </w:p>
    <w:p w14:paraId="232A5D8D" w14:textId="45E0FC29" w:rsidR="0024460D" w:rsidRPr="004A4DA2" w:rsidRDefault="00F037EF" w:rsidP="00C646D9">
      <w:pPr>
        <w:jc w:val="center"/>
        <w:rPr>
          <w:rFonts w:ascii="Arial" w:hAnsi="Arial" w:cs="Arial"/>
          <w:b/>
          <w:sz w:val="32"/>
        </w:rPr>
      </w:pPr>
      <w:r w:rsidRPr="004A4DA2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4A4DA2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4A4DA2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4A4DA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A4DA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4A4DA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4A4DA2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4DA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4A4DA2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4DA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D22703" w:rsidRPr="004A4DA2" w14:paraId="701BD691" w14:textId="77777777" w:rsidTr="00137B08">
        <w:trPr>
          <w:trHeight w:val="20"/>
        </w:trPr>
        <w:tc>
          <w:tcPr>
            <w:tcW w:w="805" w:type="dxa"/>
          </w:tcPr>
          <w:p w14:paraId="5E4D3947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  <w:vAlign w:val="center"/>
          </w:tcPr>
          <w:p w14:paraId="539B3DA5" w14:textId="5F2A1821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Which is a major water-using sector?</w:t>
            </w:r>
          </w:p>
        </w:tc>
        <w:tc>
          <w:tcPr>
            <w:tcW w:w="1259" w:type="dxa"/>
          </w:tcPr>
          <w:p w14:paraId="0598CF84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703" w:rsidRPr="004A4DA2" w14:paraId="0730BD9C" w14:textId="77777777" w:rsidTr="00137B08">
        <w:trPr>
          <w:trHeight w:val="20"/>
        </w:trPr>
        <w:tc>
          <w:tcPr>
            <w:tcW w:w="805" w:type="dxa"/>
          </w:tcPr>
          <w:p w14:paraId="77037E32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D22703" w:rsidRPr="004A4DA2" w:rsidRDefault="00D22703" w:rsidP="00D22703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0238B097" w14:textId="4A367A6B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What data is needed for sectoral water demand?</w:t>
            </w:r>
          </w:p>
        </w:tc>
        <w:tc>
          <w:tcPr>
            <w:tcW w:w="1259" w:type="dxa"/>
          </w:tcPr>
          <w:p w14:paraId="53DB520B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703" w:rsidRPr="004A4DA2" w14:paraId="15A32659" w14:textId="77777777" w:rsidTr="00137B08">
        <w:trPr>
          <w:trHeight w:val="20"/>
        </w:trPr>
        <w:tc>
          <w:tcPr>
            <w:tcW w:w="805" w:type="dxa"/>
          </w:tcPr>
          <w:p w14:paraId="73E6C6A9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  <w:vAlign w:val="center"/>
          </w:tcPr>
          <w:p w14:paraId="77603C0D" w14:textId="40F2FCD3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Give an example of a surface water source.</w:t>
            </w:r>
          </w:p>
        </w:tc>
        <w:tc>
          <w:tcPr>
            <w:tcW w:w="1259" w:type="dxa"/>
          </w:tcPr>
          <w:p w14:paraId="41ECA5E6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703" w:rsidRPr="004A4DA2" w14:paraId="3A47ABED" w14:textId="77777777" w:rsidTr="00137B08">
        <w:trPr>
          <w:trHeight w:val="20"/>
        </w:trPr>
        <w:tc>
          <w:tcPr>
            <w:tcW w:w="805" w:type="dxa"/>
          </w:tcPr>
          <w:p w14:paraId="2F02E466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D22703" w:rsidRPr="004A4DA2" w:rsidRDefault="00D22703" w:rsidP="00D22703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450A4F08" w14:textId="7A0AF188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What characterizes groundwater sources?</w:t>
            </w:r>
          </w:p>
        </w:tc>
        <w:tc>
          <w:tcPr>
            <w:tcW w:w="1259" w:type="dxa"/>
          </w:tcPr>
          <w:p w14:paraId="3786CCB5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703" w:rsidRPr="004A4DA2" w14:paraId="4CC68E50" w14:textId="77777777" w:rsidTr="00137B08">
        <w:trPr>
          <w:trHeight w:val="20"/>
        </w:trPr>
        <w:tc>
          <w:tcPr>
            <w:tcW w:w="805" w:type="dxa"/>
          </w:tcPr>
          <w:p w14:paraId="6A9B6568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D22703" w:rsidRPr="004A4DA2" w:rsidRDefault="00D22703" w:rsidP="00D22703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79D8F3A4" w14:textId="1C8B5253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What does water source sustainability mean?</w:t>
            </w:r>
          </w:p>
        </w:tc>
        <w:tc>
          <w:tcPr>
            <w:tcW w:w="1259" w:type="dxa"/>
          </w:tcPr>
          <w:p w14:paraId="1307CC9F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703" w:rsidRPr="004A4DA2" w14:paraId="55EC3827" w14:textId="77777777" w:rsidTr="00137B08">
        <w:trPr>
          <w:trHeight w:val="224"/>
        </w:trPr>
        <w:tc>
          <w:tcPr>
            <w:tcW w:w="805" w:type="dxa"/>
          </w:tcPr>
          <w:p w14:paraId="784E5EF6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719E03A4" w14:textId="77777777" w:rsidR="00D22703" w:rsidRPr="004A4DA2" w:rsidRDefault="00D22703" w:rsidP="00D22703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55FEA995" w14:textId="2140ACD8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Why measure current water use patterns?</w:t>
            </w:r>
          </w:p>
        </w:tc>
        <w:tc>
          <w:tcPr>
            <w:tcW w:w="1259" w:type="dxa"/>
          </w:tcPr>
          <w:p w14:paraId="25BC8E79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B28D86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703" w:rsidRPr="004A4DA2" w14:paraId="40163C5D" w14:textId="77777777" w:rsidTr="00137B08">
        <w:trPr>
          <w:trHeight w:val="20"/>
        </w:trPr>
        <w:tc>
          <w:tcPr>
            <w:tcW w:w="805" w:type="dxa"/>
          </w:tcPr>
          <w:p w14:paraId="62330E47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00" w:type="dxa"/>
            <w:vAlign w:val="center"/>
          </w:tcPr>
          <w:p w14:paraId="5BB79907" w14:textId="5C0F951B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Name a tool to analyze water-use data.</w:t>
            </w:r>
          </w:p>
        </w:tc>
        <w:tc>
          <w:tcPr>
            <w:tcW w:w="1259" w:type="dxa"/>
          </w:tcPr>
          <w:p w14:paraId="2D767637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4A1D933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703" w:rsidRPr="004A4DA2" w14:paraId="4C84CE9F" w14:textId="77777777" w:rsidTr="00137B08">
        <w:trPr>
          <w:trHeight w:val="20"/>
        </w:trPr>
        <w:tc>
          <w:tcPr>
            <w:tcW w:w="805" w:type="dxa"/>
          </w:tcPr>
          <w:p w14:paraId="30169686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00" w:type="dxa"/>
            <w:vAlign w:val="center"/>
          </w:tcPr>
          <w:p w14:paraId="6D996B3E" w14:textId="6B43C945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How is present sectoral water demand estimated?</w:t>
            </w:r>
          </w:p>
        </w:tc>
        <w:tc>
          <w:tcPr>
            <w:tcW w:w="1259" w:type="dxa"/>
          </w:tcPr>
          <w:p w14:paraId="31B41E30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5F6EA3B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703" w:rsidRPr="004A4DA2" w14:paraId="013EB9AA" w14:textId="77777777" w:rsidTr="00137B08">
        <w:trPr>
          <w:trHeight w:val="20"/>
        </w:trPr>
        <w:tc>
          <w:tcPr>
            <w:tcW w:w="805" w:type="dxa"/>
          </w:tcPr>
          <w:p w14:paraId="1DF786E6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100" w:type="dxa"/>
            <w:vAlign w:val="center"/>
          </w:tcPr>
          <w:p w14:paraId="3BFEF6ED" w14:textId="2181929D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What is the purpose of hydraulic conductivity tests?</w:t>
            </w:r>
          </w:p>
        </w:tc>
        <w:tc>
          <w:tcPr>
            <w:tcW w:w="1259" w:type="dxa"/>
          </w:tcPr>
          <w:p w14:paraId="3F53C5FA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BDEE688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703" w:rsidRPr="004A4DA2" w14:paraId="744361F0" w14:textId="77777777" w:rsidTr="00C3403C">
        <w:trPr>
          <w:trHeight w:val="20"/>
        </w:trPr>
        <w:tc>
          <w:tcPr>
            <w:tcW w:w="805" w:type="dxa"/>
          </w:tcPr>
          <w:p w14:paraId="04EC04C7" w14:textId="3464490B" w:rsidR="00D22703" w:rsidRPr="004A4DA2" w:rsidRDefault="00D22703" w:rsidP="00D22703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4A4DA2">
              <w:rPr>
                <w:rFonts w:ascii="Arial" w:hAnsi="Arial" w:cs="Arial"/>
                <w:sz w:val="22"/>
                <w:szCs w:val="22"/>
              </w:rPr>
              <w:t>1  10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800AA0" w14:textId="4208921C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How are hydraulic conductivity results used?</w:t>
            </w:r>
          </w:p>
        </w:tc>
        <w:tc>
          <w:tcPr>
            <w:tcW w:w="1259" w:type="dxa"/>
          </w:tcPr>
          <w:p w14:paraId="64248F23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9942B06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703" w:rsidRPr="004A4DA2" w14:paraId="5EC91A30" w14:textId="77777777" w:rsidTr="00B219BD">
        <w:trPr>
          <w:trHeight w:val="20"/>
        </w:trPr>
        <w:tc>
          <w:tcPr>
            <w:tcW w:w="805" w:type="dxa"/>
          </w:tcPr>
          <w:p w14:paraId="58112F72" w14:textId="3849AA4C" w:rsidR="00D22703" w:rsidRPr="004A4DA2" w:rsidRDefault="00D22703" w:rsidP="00D22703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4A4DA2">
              <w:rPr>
                <w:rFonts w:ascii="Arial" w:hAnsi="Arial" w:cs="Arial"/>
                <w:sz w:val="22"/>
                <w:szCs w:val="22"/>
              </w:rPr>
              <w:t>1  11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55FA9D" w14:textId="119CC480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Which nutrients are tested in water/soil?</w:t>
            </w:r>
          </w:p>
        </w:tc>
        <w:tc>
          <w:tcPr>
            <w:tcW w:w="1259" w:type="dxa"/>
          </w:tcPr>
          <w:p w14:paraId="4B7C167A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72771E0F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703" w:rsidRPr="004A4DA2" w14:paraId="1BE026AA" w14:textId="77777777" w:rsidTr="00B219BD">
        <w:trPr>
          <w:trHeight w:val="20"/>
        </w:trPr>
        <w:tc>
          <w:tcPr>
            <w:tcW w:w="805" w:type="dxa"/>
          </w:tcPr>
          <w:p w14:paraId="63FE7D46" w14:textId="746FC62C" w:rsidR="00D22703" w:rsidRPr="004A4DA2" w:rsidRDefault="00D22703" w:rsidP="00D22703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4A4DA2">
              <w:rPr>
                <w:rFonts w:ascii="Arial" w:hAnsi="Arial" w:cs="Arial"/>
                <w:sz w:val="22"/>
                <w:szCs w:val="22"/>
              </w:rPr>
              <w:t>1  12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18DE77" w14:textId="01CDFD44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Why assess water quality and nutrients?</w:t>
            </w:r>
          </w:p>
        </w:tc>
        <w:tc>
          <w:tcPr>
            <w:tcW w:w="1259" w:type="dxa"/>
          </w:tcPr>
          <w:p w14:paraId="161B549F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8A25FD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703" w:rsidRPr="004A4DA2" w14:paraId="43C8748F" w14:textId="77777777" w:rsidTr="00B219BD">
        <w:trPr>
          <w:trHeight w:val="20"/>
        </w:trPr>
        <w:tc>
          <w:tcPr>
            <w:tcW w:w="805" w:type="dxa"/>
          </w:tcPr>
          <w:p w14:paraId="013813BD" w14:textId="542EE85A" w:rsidR="00D22703" w:rsidRPr="004A4DA2" w:rsidRDefault="00D22703" w:rsidP="00D22703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4A4DA2">
              <w:rPr>
                <w:rFonts w:ascii="Arial" w:hAnsi="Arial" w:cs="Arial"/>
                <w:sz w:val="22"/>
                <w:szCs w:val="22"/>
              </w:rPr>
              <w:t>1  13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59F42D" w14:textId="1B311ED5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What should a water conservation audit report include?</w:t>
            </w:r>
          </w:p>
        </w:tc>
        <w:tc>
          <w:tcPr>
            <w:tcW w:w="1259" w:type="dxa"/>
          </w:tcPr>
          <w:p w14:paraId="18F95D3C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7A818B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703" w:rsidRPr="004A4DA2" w14:paraId="63A311F4" w14:textId="77777777" w:rsidTr="00B219BD">
        <w:trPr>
          <w:trHeight w:val="20"/>
        </w:trPr>
        <w:tc>
          <w:tcPr>
            <w:tcW w:w="805" w:type="dxa"/>
          </w:tcPr>
          <w:p w14:paraId="7C2C5B3A" w14:textId="329D90E3" w:rsidR="00D22703" w:rsidRPr="004A4DA2" w:rsidRDefault="00D22703" w:rsidP="00D22703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4A4DA2">
              <w:rPr>
                <w:rFonts w:ascii="Arial" w:hAnsi="Arial" w:cs="Arial"/>
                <w:sz w:val="22"/>
                <w:szCs w:val="22"/>
              </w:rPr>
              <w:t>1  14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B4B2A3" w14:textId="1D5EBFC1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  <w:r w:rsidRPr="004A4DA2">
              <w:rPr>
                <w:rFonts w:ascii="Arial" w:hAnsi="Arial" w:cs="Arial"/>
              </w:rPr>
              <w:t>Why identify gaps or losses in water use?</w:t>
            </w:r>
          </w:p>
        </w:tc>
        <w:tc>
          <w:tcPr>
            <w:tcW w:w="1259" w:type="dxa"/>
          </w:tcPr>
          <w:p w14:paraId="4B35E6B7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DE0C99A" w14:textId="77777777" w:rsidR="00D22703" w:rsidRPr="004A4DA2" w:rsidRDefault="00D22703" w:rsidP="00D227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F4A4F9" w14:textId="77777777" w:rsidR="006F7056" w:rsidRPr="004A4DA2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4A4DA2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4A4DA2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4A4DA2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4A4DA2" w14:paraId="03605DD6" w14:textId="77777777" w:rsidTr="002D4F42">
        <w:tc>
          <w:tcPr>
            <w:tcW w:w="9558" w:type="dxa"/>
          </w:tcPr>
          <w:p w14:paraId="6655C480" w14:textId="77777777" w:rsidR="002D4F42" w:rsidRPr="004A4DA2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4A4DA2" w14:paraId="4DCC0D4F" w14:textId="77777777" w:rsidTr="002D4F42">
        <w:tc>
          <w:tcPr>
            <w:tcW w:w="9558" w:type="dxa"/>
          </w:tcPr>
          <w:p w14:paraId="22FC8D79" w14:textId="77777777" w:rsidR="002D4F42" w:rsidRPr="004A4DA2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4A4DA2" w14:paraId="0B64A0AB" w14:textId="77777777" w:rsidTr="002D4F42">
        <w:tc>
          <w:tcPr>
            <w:tcW w:w="9558" w:type="dxa"/>
          </w:tcPr>
          <w:p w14:paraId="28276BF0" w14:textId="77777777" w:rsidR="002D4F42" w:rsidRPr="004A4DA2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4A4DA2" w14:paraId="47AE21C9" w14:textId="77777777" w:rsidTr="002D4F42">
        <w:tc>
          <w:tcPr>
            <w:tcW w:w="9558" w:type="dxa"/>
          </w:tcPr>
          <w:p w14:paraId="2E7488BA" w14:textId="77777777" w:rsidR="002D4F42" w:rsidRPr="004A4DA2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4A4DA2" w14:paraId="4DEE5EC5" w14:textId="77777777" w:rsidTr="002D4F42">
        <w:tc>
          <w:tcPr>
            <w:tcW w:w="9558" w:type="dxa"/>
          </w:tcPr>
          <w:p w14:paraId="7E52EA2B" w14:textId="77777777" w:rsidR="002D4F42" w:rsidRPr="004A4DA2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4A4DA2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4A4DA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4A4DA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4A4DA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4A4DA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4A4DA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4A4DA2" w:rsidRDefault="002D4F42" w:rsidP="002D4F42">
            <w:pPr>
              <w:rPr>
                <w:rFonts w:ascii="Arial" w:hAnsi="Arial" w:cs="Arial"/>
                <w:sz w:val="48"/>
              </w:rPr>
            </w:pPr>
            <w:r w:rsidRPr="004A4DA2">
              <w:rPr>
                <w:rFonts w:ascii="Arial" w:hAnsi="Arial" w:cs="Arial"/>
                <w:b/>
                <w:sz w:val="22"/>
              </w:rPr>
              <w:t>Candidate’s Signature</w:t>
            </w:r>
            <w:r w:rsidRPr="004A4DA2">
              <w:rPr>
                <w:rFonts w:ascii="Arial" w:hAnsi="Arial" w:cs="Arial"/>
                <w:sz w:val="22"/>
              </w:rPr>
              <w:t xml:space="preserve">__________________ </w:t>
            </w:r>
            <w:r w:rsidRPr="004A4DA2">
              <w:rPr>
                <w:rFonts w:ascii="Arial" w:hAnsi="Arial" w:cs="Arial"/>
                <w:b/>
                <w:sz w:val="22"/>
              </w:rPr>
              <w:t>Assessor’s Signature</w:t>
            </w:r>
            <w:r w:rsidRPr="004A4DA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4A4DA2" w:rsidRDefault="006F7056" w:rsidP="002D4F42">
      <w:pPr>
        <w:rPr>
          <w:rFonts w:ascii="Arial" w:hAnsi="Arial" w:cs="Arial"/>
        </w:rPr>
      </w:pPr>
    </w:p>
    <w:p w14:paraId="6996012E" w14:textId="6FB21305" w:rsidR="008C64D1" w:rsidRPr="004A4DA2" w:rsidRDefault="008C64D1" w:rsidP="002D4F42">
      <w:pPr>
        <w:rPr>
          <w:rFonts w:ascii="Arial" w:hAnsi="Arial" w:cs="Arial"/>
        </w:rPr>
      </w:pPr>
    </w:p>
    <w:sectPr w:rsidR="008C64D1" w:rsidRPr="004A4DA2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30CB0" w14:textId="77777777" w:rsidR="00B829A0" w:rsidRDefault="00B829A0" w:rsidP="00C92255">
      <w:pPr>
        <w:spacing w:after="0" w:line="240" w:lineRule="auto"/>
      </w:pPr>
      <w:r>
        <w:separator/>
      </w:r>
    </w:p>
  </w:endnote>
  <w:endnote w:type="continuationSeparator" w:id="0">
    <w:p w14:paraId="391A37FA" w14:textId="77777777" w:rsidR="00B829A0" w:rsidRDefault="00B829A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9A974" w14:textId="77777777" w:rsidR="00B829A0" w:rsidRDefault="00B829A0" w:rsidP="00C92255">
      <w:pPr>
        <w:spacing w:after="0" w:line="240" w:lineRule="auto"/>
      </w:pPr>
      <w:r>
        <w:separator/>
      </w:r>
    </w:p>
  </w:footnote>
  <w:footnote w:type="continuationSeparator" w:id="0">
    <w:p w14:paraId="63AA9501" w14:textId="77777777" w:rsidR="00B829A0" w:rsidRDefault="00B829A0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36A18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DF5540"/>
    <w:multiLevelType w:val="multilevel"/>
    <w:tmpl w:val="A0383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6702E"/>
    <w:multiLevelType w:val="multilevel"/>
    <w:tmpl w:val="AC76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25100"/>
    <w:multiLevelType w:val="multilevel"/>
    <w:tmpl w:val="7DC8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F6A4F"/>
    <w:multiLevelType w:val="multilevel"/>
    <w:tmpl w:val="659A5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950882">
    <w:abstractNumId w:val="4"/>
  </w:num>
  <w:num w:numId="2" w16cid:durableId="298846427">
    <w:abstractNumId w:val="11"/>
  </w:num>
  <w:num w:numId="3" w16cid:durableId="1133451414">
    <w:abstractNumId w:val="20"/>
  </w:num>
  <w:num w:numId="4" w16cid:durableId="330446374">
    <w:abstractNumId w:val="30"/>
  </w:num>
  <w:num w:numId="5" w16cid:durableId="176164300">
    <w:abstractNumId w:val="13"/>
  </w:num>
  <w:num w:numId="6" w16cid:durableId="363992124">
    <w:abstractNumId w:val="24"/>
  </w:num>
  <w:num w:numId="7" w16cid:durableId="750084531">
    <w:abstractNumId w:val="25"/>
  </w:num>
  <w:num w:numId="8" w16cid:durableId="726954362">
    <w:abstractNumId w:val="18"/>
  </w:num>
  <w:num w:numId="9" w16cid:durableId="196163886">
    <w:abstractNumId w:val="14"/>
  </w:num>
  <w:num w:numId="10" w16cid:durableId="1815757117">
    <w:abstractNumId w:val="27"/>
  </w:num>
  <w:num w:numId="11" w16cid:durableId="418210933">
    <w:abstractNumId w:val="19"/>
  </w:num>
  <w:num w:numId="12" w16cid:durableId="1194269970">
    <w:abstractNumId w:val="7"/>
  </w:num>
  <w:num w:numId="13" w16cid:durableId="65491530">
    <w:abstractNumId w:val="28"/>
  </w:num>
  <w:num w:numId="14" w16cid:durableId="591086062">
    <w:abstractNumId w:val="8"/>
  </w:num>
  <w:num w:numId="15" w16cid:durableId="1464883753">
    <w:abstractNumId w:val="17"/>
  </w:num>
  <w:num w:numId="16" w16cid:durableId="1935437135">
    <w:abstractNumId w:val="2"/>
  </w:num>
  <w:num w:numId="17" w16cid:durableId="794525255">
    <w:abstractNumId w:val="10"/>
  </w:num>
  <w:num w:numId="18" w16cid:durableId="1140348160">
    <w:abstractNumId w:val="5"/>
  </w:num>
  <w:num w:numId="19" w16cid:durableId="1560097308">
    <w:abstractNumId w:val="0"/>
  </w:num>
  <w:num w:numId="20" w16cid:durableId="531112116">
    <w:abstractNumId w:val="29"/>
  </w:num>
  <w:num w:numId="21" w16cid:durableId="2074231703">
    <w:abstractNumId w:val="15"/>
  </w:num>
  <w:num w:numId="22" w16cid:durableId="1729721904">
    <w:abstractNumId w:val="22"/>
  </w:num>
  <w:num w:numId="23" w16cid:durableId="1333798814">
    <w:abstractNumId w:val="12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 w:numId="28" w16cid:durableId="53742713">
    <w:abstractNumId w:val="9"/>
  </w:num>
  <w:num w:numId="29" w16cid:durableId="908226929">
    <w:abstractNumId w:val="21"/>
  </w:num>
  <w:num w:numId="30" w16cid:durableId="1924217625">
    <w:abstractNumId w:val="23"/>
  </w:num>
  <w:num w:numId="31" w16cid:durableId="1669359495">
    <w:abstractNumId w:val="26"/>
  </w:num>
  <w:num w:numId="32" w16cid:durableId="1831480066">
    <w:abstractNumId w:val="1"/>
  </w:num>
  <w:num w:numId="33" w16cid:durableId="181550847">
    <w:abstractNumId w:val="16"/>
  </w:num>
  <w:num w:numId="34" w16cid:durableId="621771201">
    <w:abstractNumId w:val="6"/>
  </w:num>
  <w:num w:numId="35" w16cid:durableId="739140168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D7C1B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62544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0B65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D3916"/>
    <w:rsid w:val="003F23AB"/>
    <w:rsid w:val="003F3430"/>
    <w:rsid w:val="00405371"/>
    <w:rsid w:val="004059A9"/>
    <w:rsid w:val="004060FF"/>
    <w:rsid w:val="0040789E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A4DA2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066D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2345"/>
    <w:rsid w:val="006316CF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F21D4"/>
    <w:rsid w:val="006F7056"/>
    <w:rsid w:val="00704401"/>
    <w:rsid w:val="00705A6F"/>
    <w:rsid w:val="00706C07"/>
    <w:rsid w:val="00716A99"/>
    <w:rsid w:val="00717AEE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F0667"/>
    <w:rsid w:val="007F4073"/>
    <w:rsid w:val="007F7C4B"/>
    <w:rsid w:val="007F7CED"/>
    <w:rsid w:val="00800467"/>
    <w:rsid w:val="00810F04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F29C2"/>
    <w:rsid w:val="009F6786"/>
    <w:rsid w:val="009F6834"/>
    <w:rsid w:val="00A00653"/>
    <w:rsid w:val="00A02929"/>
    <w:rsid w:val="00A0622D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29A0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BF781E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7341"/>
    <w:rsid w:val="00CA79D0"/>
    <w:rsid w:val="00CB1161"/>
    <w:rsid w:val="00CB19D7"/>
    <w:rsid w:val="00CC100E"/>
    <w:rsid w:val="00CD134E"/>
    <w:rsid w:val="00CD47B9"/>
    <w:rsid w:val="00CD4CF3"/>
    <w:rsid w:val="00CD5935"/>
    <w:rsid w:val="00CD5EE3"/>
    <w:rsid w:val="00CD6124"/>
    <w:rsid w:val="00CF113E"/>
    <w:rsid w:val="00CF3834"/>
    <w:rsid w:val="00D02F78"/>
    <w:rsid w:val="00D0344A"/>
    <w:rsid w:val="00D03AB7"/>
    <w:rsid w:val="00D05704"/>
    <w:rsid w:val="00D167C4"/>
    <w:rsid w:val="00D22703"/>
    <w:rsid w:val="00D2307B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C2C16"/>
    <w:rsid w:val="00FC78FF"/>
    <w:rsid w:val="00FD22A1"/>
    <w:rsid w:val="00FD4DAF"/>
    <w:rsid w:val="00FD5B2E"/>
    <w:rsid w:val="00FE0363"/>
    <w:rsid w:val="00FE1B36"/>
    <w:rsid w:val="00FE1D5E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5</cp:revision>
  <cp:lastPrinted>2024-11-07T05:40:00Z</cp:lastPrinted>
  <dcterms:created xsi:type="dcterms:W3CDTF">2026-02-07T23:24:00Z</dcterms:created>
  <dcterms:modified xsi:type="dcterms:W3CDTF">2026-02-08T01:23:00Z</dcterms:modified>
</cp:coreProperties>
</file>